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105" w:rsidRDefault="00DC332F" w:rsidP="00F479B5">
      <w:pPr>
        <w:jc w:val="center"/>
        <w:outlineLvl w:val="0"/>
        <w:rPr>
          <w:noProof/>
          <w:color w:val="000000"/>
          <w:sz w:val="28"/>
          <w:szCs w:val="28"/>
        </w:rPr>
      </w:pPr>
      <w:r>
        <w:rPr>
          <w:noProof/>
          <w:color w:val="000000"/>
          <w:sz w:val="28"/>
          <w:szCs w:val="28"/>
        </w:rPr>
        <w:drawing>
          <wp:inline distT="0" distB="0" distL="0" distR="0">
            <wp:extent cx="3200400" cy="655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655320"/>
                    </a:xfrm>
                    <a:prstGeom prst="rect">
                      <a:avLst/>
                    </a:prstGeom>
                    <a:noFill/>
                    <a:ln>
                      <a:noFill/>
                    </a:ln>
                  </pic:spPr>
                </pic:pic>
              </a:graphicData>
            </a:graphic>
          </wp:inline>
        </w:drawing>
      </w:r>
    </w:p>
    <w:p w:rsidR="00451105" w:rsidRDefault="00451105" w:rsidP="00F479B5">
      <w:pPr>
        <w:jc w:val="center"/>
        <w:outlineLvl w:val="0"/>
        <w:rPr>
          <w:b/>
          <w:sz w:val="28"/>
          <w:szCs w:val="28"/>
        </w:rPr>
      </w:pPr>
    </w:p>
    <w:p w:rsidR="00451105" w:rsidRPr="00EC73BD" w:rsidRDefault="00451105" w:rsidP="00F479B5">
      <w:pPr>
        <w:jc w:val="center"/>
        <w:outlineLvl w:val="0"/>
        <w:rPr>
          <w:b/>
          <w:sz w:val="28"/>
          <w:szCs w:val="28"/>
        </w:rPr>
      </w:pPr>
      <w:r w:rsidRPr="00EC73BD">
        <w:rPr>
          <w:b/>
          <w:sz w:val="28"/>
          <w:szCs w:val="28"/>
        </w:rPr>
        <w:t xml:space="preserve">ТЕРРИТОРИАЛЬНАЯ ИЗБИРАТЕЛЬНАЯ КОМИССИЯ № </w:t>
      </w:r>
      <w:r w:rsidR="007A223F">
        <w:rPr>
          <w:b/>
          <w:sz w:val="28"/>
          <w:szCs w:val="28"/>
        </w:rPr>
        <w:t>21</w:t>
      </w:r>
    </w:p>
    <w:p w:rsidR="00451105" w:rsidRPr="00EC73BD" w:rsidRDefault="00451105" w:rsidP="00F479B5">
      <w:pPr>
        <w:jc w:val="center"/>
        <w:rPr>
          <w:b/>
          <w:sz w:val="28"/>
          <w:szCs w:val="28"/>
        </w:rPr>
      </w:pPr>
    </w:p>
    <w:p w:rsidR="00451105" w:rsidRPr="00EC73BD" w:rsidRDefault="00451105" w:rsidP="00F479B5">
      <w:pPr>
        <w:jc w:val="center"/>
        <w:outlineLvl w:val="0"/>
        <w:rPr>
          <w:b/>
          <w:sz w:val="28"/>
          <w:szCs w:val="28"/>
        </w:rPr>
      </w:pPr>
      <w:r w:rsidRPr="00EC73BD">
        <w:rPr>
          <w:b/>
          <w:sz w:val="28"/>
          <w:szCs w:val="28"/>
        </w:rPr>
        <w:t>РЕШЕНИЕ</w:t>
      </w:r>
    </w:p>
    <w:p w:rsidR="00451105" w:rsidRPr="00EC73BD" w:rsidRDefault="00451105" w:rsidP="00F479B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451105" w:rsidRPr="00EC73BD" w:rsidTr="00A54BCF">
        <w:tc>
          <w:tcPr>
            <w:tcW w:w="4785" w:type="dxa"/>
            <w:tcBorders>
              <w:top w:val="nil"/>
              <w:left w:val="nil"/>
              <w:bottom w:val="nil"/>
              <w:right w:val="nil"/>
            </w:tcBorders>
          </w:tcPr>
          <w:p w:rsidR="00451105" w:rsidRPr="00ED08F4" w:rsidRDefault="00654BF9" w:rsidP="00654BF9">
            <w:pPr>
              <w:rPr>
                <w:sz w:val="28"/>
                <w:szCs w:val="28"/>
              </w:rPr>
            </w:pPr>
            <w:r>
              <w:rPr>
                <w:sz w:val="28"/>
                <w:szCs w:val="28"/>
              </w:rPr>
              <w:t>18</w:t>
            </w:r>
            <w:r w:rsidR="00451105" w:rsidRPr="00ED08F4">
              <w:rPr>
                <w:sz w:val="28"/>
                <w:szCs w:val="28"/>
              </w:rPr>
              <w:t xml:space="preserve"> июня 202</w:t>
            </w:r>
            <w:r>
              <w:rPr>
                <w:sz w:val="28"/>
                <w:szCs w:val="28"/>
              </w:rPr>
              <w:t>6</w:t>
            </w:r>
            <w:r w:rsidR="00451105" w:rsidRPr="00ED08F4">
              <w:rPr>
                <w:sz w:val="28"/>
                <w:szCs w:val="28"/>
              </w:rPr>
              <w:t xml:space="preserve"> года</w:t>
            </w:r>
          </w:p>
        </w:tc>
        <w:tc>
          <w:tcPr>
            <w:tcW w:w="4785" w:type="dxa"/>
            <w:tcBorders>
              <w:top w:val="nil"/>
              <w:left w:val="nil"/>
              <w:bottom w:val="nil"/>
              <w:right w:val="nil"/>
            </w:tcBorders>
          </w:tcPr>
          <w:p w:rsidR="00451105" w:rsidRPr="00ED08F4" w:rsidRDefault="00451105" w:rsidP="007A223F">
            <w:pPr>
              <w:jc w:val="right"/>
              <w:rPr>
                <w:sz w:val="28"/>
                <w:szCs w:val="28"/>
              </w:rPr>
            </w:pPr>
            <w:r w:rsidRPr="00ED08F4">
              <w:rPr>
                <w:sz w:val="28"/>
                <w:szCs w:val="28"/>
              </w:rPr>
              <w:t xml:space="preserve">№ </w:t>
            </w:r>
            <w:r w:rsidR="007A223F">
              <w:rPr>
                <w:sz w:val="28"/>
                <w:szCs w:val="28"/>
              </w:rPr>
              <w:t>3-5</w:t>
            </w:r>
          </w:p>
        </w:tc>
      </w:tr>
    </w:tbl>
    <w:p w:rsidR="00451105" w:rsidRPr="00F10FFD" w:rsidRDefault="00451105" w:rsidP="00F479B5">
      <w:pPr>
        <w:rPr>
          <w:b/>
          <w:bCs/>
        </w:rPr>
      </w:pPr>
    </w:p>
    <w:p w:rsidR="00451105" w:rsidRDefault="00451105" w:rsidP="00E15C69">
      <w:pPr>
        <w:jc w:val="center"/>
        <w:rPr>
          <w:sz w:val="28"/>
          <w:szCs w:val="20"/>
        </w:rPr>
      </w:pPr>
      <w:r w:rsidRPr="00DB5B6F">
        <w:rPr>
          <w:sz w:val="28"/>
          <w:szCs w:val="20"/>
        </w:rPr>
        <w:t>Санкт-Петербург</w:t>
      </w:r>
    </w:p>
    <w:p w:rsidR="00451105" w:rsidRPr="00F10FFD" w:rsidRDefault="00451105" w:rsidP="00E15C69">
      <w:pPr>
        <w:jc w:val="center"/>
        <w:rPr>
          <w:b/>
          <w:bCs/>
        </w:rPr>
      </w:pPr>
    </w:p>
    <w:p w:rsidR="00451105" w:rsidRPr="00515C0A" w:rsidRDefault="00DC332F" w:rsidP="00DC332F">
      <w:pPr>
        <w:autoSpaceDE w:val="0"/>
        <w:autoSpaceDN w:val="0"/>
        <w:adjustRightInd w:val="0"/>
        <w:ind w:right="-6"/>
        <w:jc w:val="center"/>
        <w:outlineLvl w:val="0"/>
        <w:rPr>
          <w:b/>
          <w:sz w:val="28"/>
          <w:szCs w:val="28"/>
        </w:rPr>
      </w:pPr>
      <w:r w:rsidRPr="00DC332F">
        <w:rPr>
          <w:b/>
          <w:sz w:val="28"/>
          <w:szCs w:val="28"/>
        </w:rPr>
        <w:t xml:space="preserve">О Контрольно-ревизионной службе </w:t>
      </w:r>
      <w:r w:rsidR="004A3452">
        <w:rPr>
          <w:b/>
          <w:sz w:val="28"/>
          <w:szCs w:val="28"/>
        </w:rPr>
        <w:br/>
      </w:r>
      <w:r w:rsidRPr="00DC332F">
        <w:rPr>
          <w:b/>
          <w:sz w:val="28"/>
          <w:szCs w:val="28"/>
        </w:rPr>
        <w:t xml:space="preserve">при </w:t>
      </w:r>
      <w:r>
        <w:rPr>
          <w:b/>
          <w:sz w:val="28"/>
          <w:szCs w:val="28"/>
        </w:rPr>
        <w:t>т</w:t>
      </w:r>
      <w:r w:rsidRPr="00DC332F">
        <w:rPr>
          <w:b/>
          <w:sz w:val="28"/>
          <w:szCs w:val="28"/>
        </w:rPr>
        <w:t xml:space="preserve">ерриториальной избирательной комиссии № </w:t>
      </w:r>
      <w:r w:rsidR="007A223F">
        <w:rPr>
          <w:b/>
          <w:sz w:val="28"/>
          <w:szCs w:val="28"/>
        </w:rPr>
        <w:t>21</w:t>
      </w:r>
      <w:r w:rsidRPr="00DC332F">
        <w:rPr>
          <w:b/>
          <w:sz w:val="28"/>
          <w:szCs w:val="28"/>
        </w:rPr>
        <w:t xml:space="preserve">, </w:t>
      </w:r>
      <w:r w:rsidR="004A3452">
        <w:rPr>
          <w:b/>
          <w:sz w:val="28"/>
          <w:szCs w:val="28"/>
        </w:rPr>
        <w:t>осуществляющей</w:t>
      </w:r>
      <w:r w:rsidRPr="00DC332F">
        <w:rPr>
          <w:b/>
          <w:sz w:val="28"/>
          <w:szCs w:val="28"/>
        </w:rPr>
        <w:t xml:space="preserve"> полномочия окружной избирательной комиссии одномандатного избирательного округа №</w:t>
      </w:r>
      <w:r w:rsidR="007A223F">
        <w:rPr>
          <w:b/>
          <w:sz w:val="28"/>
          <w:szCs w:val="28"/>
        </w:rPr>
        <w:t>25</w:t>
      </w:r>
      <w:r w:rsidR="004A3452">
        <w:rPr>
          <w:b/>
          <w:sz w:val="28"/>
          <w:szCs w:val="28"/>
        </w:rPr>
        <w:t xml:space="preserve"> </w:t>
      </w:r>
      <w:r w:rsidRPr="00DC332F">
        <w:rPr>
          <w:b/>
          <w:sz w:val="28"/>
          <w:szCs w:val="28"/>
        </w:rPr>
        <w:t>по выборам депутатов Законодательного собрания Санкт-Петербурга восьмого созыва</w:t>
      </w:r>
    </w:p>
    <w:p w:rsidR="00451105" w:rsidRPr="00F10FFD" w:rsidRDefault="00451105" w:rsidP="00A476F8">
      <w:pPr>
        <w:autoSpaceDE w:val="0"/>
        <w:autoSpaceDN w:val="0"/>
        <w:adjustRightInd w:val="0"/>
        <w:spacing w:line="264" w:lineRule="auto"/>
        <w:ind w:right="-6"/>
        <w:jc w:val="center"/>
        <w:outlineLvl w:val="0"/>
        <w:rPr>
          <w:bCs/>
        </w:rPr>
      </w:pPr>
    </w:p>
    <w:p w:rsidR="007A223F" w:rsidRDefault="004A3452" w:rsidP="004A3452">
      <w:pPr>
        <w:spacing w:line="264" w:lineRule="auto"/>
        <w:ind w:firstLine="708"/>
        <w:jc w:val="both"/>
        <w:rPr>
          <w:rFonts w:cs="Calibri"/>
          <w:sz w:val="28"/>
          <w:szCs w:val="28"/>
        </w:rPr>
      </w:pPr>
      <w:proofErr w:type="gramStart"/>
      <w:r w:rsidRPr="004A3452">
        <w:rPr>
          <w:sz w:val="28"/>
          <w:szCs w:val="28"/>
        </w:rPr>
        <w:t xml:space="preserve">В соответствии со статьей 60 Федерального закона от 12 июня </w:t>
      </w:r>
      <w:r>
        <w:rPr>
          <w:sz w:val="28"/>
          <w:szCs w:val="28"/>
        </w:rPr>
        <w:br/>
      </w:r>
      <w:r w:rsidRPr="004A3452">
        <w:rPr>
          <w:sz w:val="28"/>
          <w:szCs w:val="28"/>
        </w:rPr>
        <w:t xml:space="preserve">2002 года № 67-ФЗ «Об основных гарантиях избирательных прав и права </w:t>
      </w:r>
      <w:r>
        <w:rPr>
          <w:sz w:val="28"/>
          <w:szCs w:val="28"/>
        </w:rPr>
        <w:br/>
      </w:r>
      <w:r w:rsidRPr="004A3452">
        <w:rPr>
          <w:sz w:val="28"/>
          <w:szCs w:val="28"/>
        </w:rPr>
        <w:t>на участие</w:t>
      </w:r>
      <w:r>
        <w:rPr>
          <w:sz w:val="28"/>
          <w:szCs w:val="28"/>
        </w:rPr>
        <w:t xml:space="preserve"> </w:t>
      </w:r>
      <w:r w:rsidRPr="004A3452">
        <w:rPr>
          <w:sz w:val="28"/>
          <w:szCs w:val="28"/>
        </w:rPr>
        <w:t>в референдуме граждан Российской Федерации», пунктом 2 статьи 65 Закона Санкт-Петербурга от 17 февраля 2016 года №</w:t>
      </w:r>
      <w:r>
        <w:rPr>
          <w:sz w:val="28"/>
          <w:szCs w:val="28"/>
        </w:rPr>
        <w:t xml:space="preserve"> </w:t>
      </w:r>
      <w:r w:rsidRPr="004A3452">
        <w:rPr>
          <w:sz w:val="28"/>
          <w:szCs w:val="28"/>
        </w:rPr>
        <w:t xml:space="preserve">81-6 </w:t>
      </w:r>
      <w:r>
        <w:rPr>
          <w:sz w:val="28"/>
          <w:szCs w:val="28"/>
        </w:rPr>
        <w:br/>
      </w:r>
      <w:r w:rsidRPr="004A3452">
        <w:rPr>
          <w:sz w:val="28"/>
          <w:szCs w:val="28"/>
        </w:rPr>
        <w:t>«О выборах депутатов Законодательного Собрания Санкт-Петербурга», решением</w:t>
      </w:r>
      <w:r>
        <w:rPr>
          <w:sz w:val="28"/>
          <w:szCs w:val="28"/>
        </w:rPr>
        <w:t xml:space="preserve"> </w:t>
      </w:r>
      <w:r w:rsidRPr="004A3452">
        <w:rPr>
          <w:sz w:val="28"/>
          <w:szCs w:val="28"/>
        </w:rPr>
        <w:t xml:space="preserve">Санкт-Петербургской избирательной комиссии от «16» июня </w:t>
      </w:r>
      <w:r>
        <w:rPr>
          <w:sz w:val="28"/>
          <w:szCs w:val="28"/>
        </w:rPr>
        <w:br/>
      </w:r>
      <w:r w:rsidRPr="007A223F">
        <w:rPr>
          <w:sz w:val="28"/>
          <w:szCs w:val="28"/>
        </w:rPr>
        <w:t>2026 года № 172-</w:t>
      </w:r>
      <w:r w:rsidR="007A223F" w:rsidRPr="007A223F">
        <w:rPr>
          <w:sz w:val="28"/>
          <w:szCs w:val="28"/>
        </w:rPr>
        <w:t>7</w:t>
      </w:r>
      <w:r w:rsidRPr="007A223F">
        <w:rPr>
          <w:sz w:val="28"/>
          <w:szCs w:val="28"/>
        </w:rPr>
        <w:t xml:space="preserve"> «О создании Контрольно-ревизионных служб при</w:t>
      </w:r>
      <w:proofErr w:type="gramEnd"/>
      <w:r w:rsidRPr="007A223F">
        <w:rPr>
          <w:sz w:val="28"/>
          <w:szCs w:val="28"/>
        </w:rPr>
        <w:t xml:space="preserve"> </w:t>
      </w:r>
      <w:proofErr w:type="gramStart"/>
      <w:r w:rsidRPr="007A223F">
        <w:rPr>
          <w:sz w:val="28"/>
          <w:szCs w:val="28"/>
        </w:rPr>
        <w:t>территориальных избирательных комиссиях в Санкт-Петербурге, на которые возложены полномочия окружных избирательных комиссий одномандатных избирательных округов по выборам депутатов Законодательного Собрания Санкт-Петербурга восьмого созыва», территориальная избирательная</w:t>
      </w:r>
      <w:r w:rsidRPr="004A3452">
        <w:rPr>
          <w:sz w:val="28"/>
          <w:szCs w:val="28"/>
        </w:rPr>
        <w:t xml:space="preserve"> комиссия № </w:t>
      </w:r>
      <w:r w:rsidR="007A223F">
        <w:rPr>
          <w:sz w:val="28"/>
          <w:szCs w:val="28"/>
        </w:rPr>
        <w:t>21</w:t>
      </w:r>
      <w:r w:rsidRPr="004A3452">
        <w:rPr>
          <w:sz w:val="28"/>
          <w:szCs w:val="28"/>
        </w:rPr>
        <w:t xml:space="preserve">, </w:t>
      </w:r>
      <w:r w:rsidR="00451105" w:rsidRPr="00515C0A">
        <w:rPr>
          <w:sz w:val="28"/>
          <w:szCs w:val="28"/>
        </w:rPr>
        <w:t xml:space="preserve">осуществляющая полномочия окружной избирательной комиссии одномандатного избирательного округа № </w:t>
      </w:r>
      <w:r w:rsidR="00451105">
        <w:rPr>
          <w:sz w:val="28"/>
          <w:szCs w:val="28"/>
        </w:rPr>
        <w:t>2</w:t>
      </w:r>
      <w:r w:rsidR="007A223F">
        <w:rPr>
          <w:sz w:val="28"/>
          <w:szCs w:val="28"/>
        </w:rPr>
        <w:t>5</w:t>
      </w:r>
      <w:r w:rsidR="00451105" w:rsidRPr="00515C0A">
        <w:rPr>
          <w:sz w:val="28"/>
          <w:szCs w:val="28"/>
        </w:rPr>
        <w:t xml:space="preserve"> по выборам депутатов</w:t>
      </w:r>
      <w:r w:rsidR="00451105" w:rsidRPr="00515C0A">
        <w:rPr>
          <w:b/>
          <w:sz w:val="28"/>
          <w:szCs w:val="28"/>
        </w:rPr>
        <w:t xml:space="preserve"> </w:t>
      </w:r>
      <w:r w:rsidR="00451105" w:rsidRPr="00515C0A">
        <w:rPr>
          <w:rFonts w:cs="Calibri"/>
          <w:sz w:val="28"/>
          <w:szCs w:val="28"/>
        </w:rPr>
        <w:t xml:space="preserve">Законодательного Собрания Санкт-Петербурга </w:t>
      </w:r>
      <w:r w:rsidR="00654BF9">
        <w:rPr>
          <w:rFonts w:cs="Calibri"/>
          <w:sz w:val="28"/>
          <w:szCs w:val="28"/>
        </w:rPr>
        <w:t>восьмого</w:t>
      </w:r>
      <w:r w:rsidR="00451105" w:rsidRPr="00515C0A">
        <w:rPr>
          <w:rFonts w:cs="Calibri"/>
          <w:sz w:val="28"/>
          <w:szCs w:val="28"/>
        </w:rPr>
        <w:t xml:space="preserve"> созыва</w:t>
      </w:r>
      <w:r>
        <w:rPr>
          <w:rFonts w:cs="Calibri"/>
          <w:sz w:val="28"/>
          <w:szCs w:val="28"/>
        </w:rPr>
        <w:t>,</w:t>
      </w:r>
      <w:r w:rsidR="00451105">
        <w:rPr>
          <w:rFonts w:cs="Calibri"/>
          <w:sz w:val="28"/>
          <w:szCs w:val="28"/>
        </w:rPr>
        <w:t xml:space="preserve"> </w:t>
      </w:r>
      <w:proofErr w:type="gramEnd"/>
    </w:p>
    <w:p w:rsidR="00451105" w:rsidRDefault="00451105" w:rsidP="007A223F">
      <w:pPr>
        <w:spacing w:line="264" w:lineRule="auto"/>
        <w:jc w:val="both"/>
        <w:rPr>
          <w:b/>
          <w:sz w:val="28"/>
          <w:szCs w:val="28"/>
        </w:rPr>
      </w:pPr>
      <w:proofErr w:type="gramStart"/>
      <w:r w:rsidRPr="00EC73BD">
        <w:rPr>
          <w:b/>
          <w:sz w:val="28"/>
          <w:szCs w:val="28"/>
        </w:rPr>
        <w:t>р</w:t>
      </w:r>
      <w:proofErr w:type="gramEnd"/>
      <w:r>
        <w:rPr>
          <w:b/>
          <w:sz w:val="28"/>
          <w:szCs w:val="28"/>
        </w:rPr>
        <w:t xml:space="preserve"> </w:t>
      </w:r>
      <w:r w:rsidRPr="00EC73BD">
        <w:rPr>
          <w:b/>
          <w:sz w:val="28"/>
          <w:szCs w:val="28"/>
        </w:rPr>
        <w:t>е</w:t>
      </w:r>
      <w:r>
        <w:rPr>
          <w:b/>
          <w:sz w:val="28"/>
          <w:szCs w:val="28"/>
        </w:rPr>
        <w:t xml:space="preserve"> </w:t>
      </w:r>
      <w:r w:rsidRPr="00EC73BD">
        <w:rPr>
          <w:b/>
          <w:sz w:val="28"/>
          <w:szCs w:val="28"/>
        </w:rPr>
        <w:t>ш</w:t>
      </w:r>
      <w:r>
        <w:rPr>
          <w:b/>
          <w:sz w:val="28"/>
          <w:szCs w:val="28"/>
        </w:rPr>
        <w:t xml:space="preserve"> </w:t>
      </w:r>
      <w:r w:rsidRPr="00EC73BD">
        <w:rPr>
          <w:b/>
          <w:sz w:val="28"/>
          <w:szCs w:val="28"/>
        </w:rPr>
        <w:t>и</w:t>
      </w:r>
      <w:r>
        <w:rPr>
          <w:b/>
          <w:sz w:val="28"/>
          <w:szCs w:val="28"/>
        </w:rPr>
        <w:t xml:space="preserve"> </w:t>
      </w:r>
      <w:r w:rsidRPr="00EC73BD">
        <w:rPr>
          <w:b/>
          <w:sz w:val="28"/>
          <w:szCs w:val="28"/>
        </w:rPr>
        <w:t>л</w:t>
      </w:r>
      <w:r>
        <w:rPr>
          <w:b/>
          <w:sz w:val="28"/>
          <w:szCs w:val="28"/>
        </w:rPr>
        <w:t xml:space="preserve"> </w:t>
      </w:r>
      <w:r w:rsidRPr="00EC73BD">
        <w:rPr>
          <w:b/>
          <w:sz w:val="28"/>
          <w:szCs w:val="28"/>
        </w:rPr>
        <w:t>а:</w:t>
      </w:r>
    </w:p>
    <w:p w:rsidR="00451105" w:rsidRPr="00F10FFD" w:rsidRDefault="00451105" w:rsidP="00A476F8">
      <w:pPr>
        <w:spacing w:line="264" w:lineRule="auto"/>
        <w:ind w:firstLine="708"/>
        <w:jc w:val="both"/>
        <w:rPr>
          <w:b/>
          <w:sz w:val="20"/>
          <w:szCs w:val="20"/>
        </w:rPr>
      </w:pPr>
    </w:p>
    <w:p w:rsidR="004A3452" w:rsidRPr="004A3452" w:rsidRDefault="00451105" w:rsidP="004A3452">
      <w:pPr>
        <w:spacing w:line="264" w:lineRule="auto"/>
        <w:ind w:firstLine="720"/>
        <w:jc w:val="both"/>
        <w:rPr>
          <w:sz w:val="28"/>
          <w:szCs w:val="28"/>
        </w:rPr>
      </w:pPr>
      <w:r w:rsidRPr="001B7A8F">
        <w:rPr>
          <w:sz w:val="28"/>
          <w:szCs w:val="28"/>
        </w:rPr>
        <w:t>1. </w:t>
      </w:r>
      <w:r w:rsidR="004A3452" w:rsidRPr="004A3452">
        <w:rPr>
          <w:sz w:val="28"/>
          <w:szCs w:val="28"/>
        </w:rPr>
        <w:t xml:space="preserve"> Утвердить состав Контрольно-ревизионной службы</w:t>
      </w:r>
      <w:r w:rsidR="004A3452">
        <w:rPr>
          <w:sz w:val="28"/>
          <w:szCs w:val="28"/>
        </w:rPr>
        <w:t xml:space="preserve"> </w:t>
      </w:r>
      <w:r w:rsidR="004A3452" w:rsidRPr="004A3452">
        <w:rPr>
          <w:sz w:val="28"/>
          <w:szCs w:val="28"/>
        </w:rPr>
        <w:t xml:space="preserve">при </w:t>
      </w:r>
      <w:r w:rsidR="004A3452">
        <w:rPr>
          <w:sz w:val="28"/>
          <w:szCs w:val="28"/>
        </w:rPr>
        <w:t>т</w:t>
      </w:r>
      <w:r w:rsidR="004A3452" w:rsidRPr="004A3452">
        <w:rPr>
          <w:sz w:val="28"/>
          <w:szCs w:val="28"/>
        </w:rPr>
        <w:t xml:space="preserve">ерриториальной избирательной комиссии № </w:t>
      </w:r>
      <w:r w:rsidR="007A223F">
        <w:rPr>
          <w:sz w:val="28"/>
          <w:szCs w:val="28"/>
        </w:rPr>
        <w:t>21</w:t>
      </w:r>
      <w:r w:rsidR="004A3452" w:rsidRPr="004A3452">
        <w:rPr>
          <w:sz w:val="28"/>
          <w:szCs w:val="28"/>
        </w:rPr>
        <w:t>, осуществляющей полномочия окружной избирательной комиссии одномандатного избирательного округа №</w:t>
      </w:r>
      <w:r w:rsidR="007A223F">
        <w:rPr>
          <w:sz w:val="28"/>
          <w:szCs w:val="28"/>
        </w:rPr>
        <w:t>25</w:t>
      </w:r>
      <w:r w:rsidR="004A3452" w:rsidRPr="004A3452">
        <w:rPr>
          <w:sz w:val="28"/>
          <w:szCs w:val="28"/>
        </w:rPr>
        <w:t xml:space="preserve"> по выборам депутатов Законодательного Собрания Санкт-Петербурга восьмого созыва, согласно приложению № 1</w:t>
      </w:r>
      <w:r w:rsidR="004A3452">
        <w:rPr>
          <w:sz w:val="28"/>
          <w:szCs w:val="28"/>
        </w:rPr>
        <w:t xml:space="preserve"> </w:t>
      </w:r>
      <w:r w:rsidR="004A3452">
        <w:rPr>
          <w:sz w:val="28"/>
          <w:szCs w:val="28"/>
        </w:rPr>
        <w:br/>
      </w:r>
      <w:r w:rsidR="004A3452" w:rsidRPr="004A3452">
        <w:rPr>
          <w:sz w:val="28"/>
          <w:szCs w:val="28"/>
        </w:rPr>
        <w:t>к настоящему решению.</w:t>
      </w:r>
    </w:p>
    <w:p w:rsidR="004A3452" w:rsidRDefault="004A3452" w:rsidP="004A3452">
      <w:pPr>
        <w:spacing w:line="264" w:lineRule="auto"/>
        <w:ind w:firstLine="720"/>
        <w:jc w:val="both"/>
        <w:rPr>
          <w:sz w:val="28"/>
          <w:szCs w:val="28"/>
        </w:rPr>
      </w:pPr>
      <w:r w:rsidRPr="004A3452">
        <w:rPr>
          <w:sz w:val="28"/>
          <w:szCs w:val="28"/>
        </w:rPr>
        <w:t>2. Утвердить Положение о Контрольно-ревизионной службе</w:t>
      </w:r>
      <w:r>
        <w:rPr>
          <w:sz w:val="28"/>
          <w:szCs w:val="28"/>
        </w:rPr>
        <w:t xml:space="preserve"> </w:t>
      </w:r>
      <w:r w:rsidRPr="004A3452">
        <w:rPr>
          <w:sz w:val="28"/>
          <w:szCs w:val="28"/>
        </w:rPr>
        <w:t xml:space="preserve">при </w:t>
      </w:r>
      <w:r>
        <w:rPr>
          <w:sz w:val="28"/>
          <w:szCs w:val="28"/>
        </w:rPr>
        <w:t>т</w:t>
      </w:r>
      <w:r w:rsidRPr="004A3452">
        <w:rPr>
          <w:sz w:val="28"/>
          <w:szCs w:val="28"/>
        </w:rPr>
        <w:t xml:space="preserve">ерриториальной избирательной комиссии № </w:t>
      </w:r>
      <w:r w:rsidR="007A223F">
        <w:rPr>
          <w:sz w:val="28"/>
          <w:szCs w:val="28"/>
        </w:rPr>
        <w:t>21</w:t>
      </w:r>
      <w:r w:rsidRPr="004A3452">
        <w:rPr>
          <w:sz w:val="28"/>
          <w:szCs w:val="28"/>
        </w:rPr>
        <w:t>, осуществляющей полномочия окружной избирательной комиссии одномандатного избирательного округа №</w:t>
      </w:r>
      <w:r w:rsidR="007A223F">
        <w:rPr>
          <w:sz w:val="28"/>
          <w:szCs w:val="28"/>
        </w:rPr>
        <w:t>25</w:t>
      </w:r>
      <w:r w:rsidRPr="004A3452">
        <w:rPr>
          <w:sz w:val="28"/>
          <w:szCs w:val="28"/>
        </w:rPr>
        <w:t xml:space="preserve"> по выборам депутатов Законодательного Собрания Санкт-Петербурга восьмого созыва, согласно приложению № 2</w:t>
      </w:r>
      <w:r>
        <w:rPr>
          <w:sz w:val="28"/>
          <w:szCs w:val="28"/>
        </w:rPr>
        <w:t xml:space="preserve"> </w:t>
      </w:r>
      <w:r>
        <w:rPr>
          <w:sz w:val="28"/>
          <w:szCs w:val="28"/>
        </w:rPr>
        <w:br/>
      </w:r>
      <w:r w:rsidRPr="004A3452">
        <w:rPr>
          <w:sz w:val="28"/>
          <w:szCs w:val="28"/>
        </w:rPr>
        <w:t>к настоящему решению.</w:t>
      </w:r>
    </w:p>
    <w:p w:rsidR="00451105" w:rsidRPr="00EC73BD" w:rsidRDefault="00451105" w:rsidP="004A3452">
      <w:pPr>
        <w:spacing w:line="264" w:lineRule="auto"/>
        <w:ind w:firstLine="720"/>
        <w:jc w:val="both"/>
        <w:rPr>
          <w:sz w:val="28"/>
          <w:szCs w:val="28"/>
        </w:rPr>
      </w:pPr>
      <w:r w:rsidRPr="00EC73BD">
        <w:rPr>
          <w:sz w:val="28"/>
          <w:szCs w:val="28"/>
        </w:rPr>
        <w:lastRenderedPageBreak/>
        <w:t>3. </w:t>
      </w:r>
      <w:proofErr w:type="gramStart"/>
      <w:r w:rsidRPr="00EC73BD">
        <w:rPr>
          <w:sz w:val="28"/>
          <w:szCs w:val="20"/>
        </w:rPr>
        <w:t>Разместить</w:t>
      </w:r>
      <w:proofErr w:type="gramEnd"/>
      <w:r w:rsidRPr="00EC73BD">
        <w:rPr>
          <w:sz w:val="28"/>
          <w:szCs w:val="20"/>
        </w:rPr>
        <w:t xml:space="preserve"> настоящее решение на сайте </w:t>
      </w:r>
      <w:r>
        <w:rPr>
          <w:sz w:val="28"/>
          <w:szCs w:val="20"/>
        </w:rPr>
        <w:t>т</w:t>
      </w:r>
      <w:r w:rsidRPr="00EC73BD">
        <w:rPr>
          <w:sz w:val="28"/>
          <w:szCs w:val="20"/>
        </w:rPr>
        <w:t xml:space="preserve">ерриториальной избирательной комиссии № </w:t>
      </w:r>
      <w:r w:rsidR="007A223F">
        <w:rPr>
          <w:sz w:val="28"/>
          <w:szCs w:val="20"/>
        </w:rPr>
        <w:t>21</w:t>
      </w:r>
      <w:r w:rsidRPr="00EC73BD">
        <w:rPr>
          <w:sz w:val="28"/>
          <w:szCs w:val="20"/>
        </w:rPr>
        <w:t xml:space="preserve"> в информационно-телекоммуникационной сети Интернет.</w:t>
      </w:r>
    </w:p>
    <w:p w:rsidR="00451105" w:rsidRPr="00EC73BD" w:rsidRDefault="00451105" w:rsidP="00A476F8">
      <w:pPr>
        <w:spacing w:line="264" w:lineRule="auto"/>
        <w:ind w:firstLine="709"/>
        <w:jc w:val="both"/>
        <w:rPr>
          <w:sz w:val="28"/>
          <w:szCs w:val="28"/>
        </w:rPr>
      </w:pPr>
      <w:r w:rsidRPr="00EC73BD">
        <w:rPr>
          <w:sz w:val="28"/>
          <w:szCs w:val="28"/>
        </w:rPr>
        <w:t>4. </w:t>
      </w:r>
      <w:proofErr w:type="gramStart"/>
      <w:r w:rsidRPr="00EC73BD">
        <w:rPr>
          <w:sz w:val="28"/>
          <w:szCs w:val="28"/>
        </w:rPr>
        <w:t>Контроль за</w:t>
      </w:r>
      <w:proofErr w:type="gramEnd"/>
      <w:r w:rsidRPr="00EC73BD">
        <w:rPr>
          <w:sz w:val="28"/>
          <w:szCs w:val="28"/>
        </w:rPr>
        <w:t xml:space="preserve"> исполнением настоящего решения возложить </w:t>
      </w:r>
      <w:r w:rsidRPr="00EC73BD">
        <w:rPr>
          <w:sz w:val="28"/>
          <w:szCs w:val="28"/>
        </w:rPr>
        <w:br/>
        <w:t>на</w:t>
      </w:r>
      <w:r w:rsidRPr="00EC73BD">
        <w:rPr>
          <w:bCs/>
          <w:sz w:val="28"/>
          <w:szCs w:val="28"/>
        </w:rPr>
        <w:t xml:space="preserve"> </w:t>
      </w:r>
      <w:r>
        <w:rPr>
          <w:sz w:val="28"/>
          <w:szCs w:val="28"/>
        </w:rPr>
        <w:t>председателя т</w:t>
      </w:r>
      <w:r w:rsidRPr="00EC73BD">
        <w:rPr>
          <w:sz w:val="28"/>
          <w:szCs w:val="28"/>
        </w:rPr>
        <w:t xml:space="preserve">ерриториальной избирательной </w:t>
      </w:r>
      <w:r w:rsidRPr="008F339C">
        <w:rPr>
          <w:sz w:val="28"/>
          <w:szCs w:val="28"/>
        </w:rPr>
        <w:t>комиссии №</w:t>
      </w:r>
      <w:r w:rsidRPr="008F339C">
        <w:rPr>
          <w:sz w:val="28"/>
          <w:szCs w:val="28"/>
          <w:lang w:val="en-US"/>
        </w:rPr>
        <w:t> </w:t>
      </w:r>
      <w:r w:rsidR="007A223F">
        <w:rPr>
          <w:sz w:val="28"/>
          <w:szCs w:val="28"/>
        </w:rPr>
        <w:t>21</w:t>
      </w:r>
      <w:r w:rsidRPr="008F339C">
        <w:rPr>
          <w:sz w:val="28"/>
          <w:szCs w:val="28"/>
        </w:rPr>
        <w:t xml:space="preserve"> </w:t>
      </w:r>
      <w:r>
        <w:rPr>
          <w:sz w:val="28"/>
          <w:szCs w:val="28"/>
        </w:rPr>
        <w:br/>
      </w:r>
      <w:proofErr w:type="spellStart"/>
      <w:r w:rsidR="007A223F">
        <w:rPr>
          <w:sz w:val="28"/>
          <w:szCs w:val="28"/>
        </w:rPr>
        <w:t>Возмителенко</w:t>
      </w:r>
      <w:proofErr w:type="spellEnd"/>
      <w:r w:rsidR="007A223F">
        <w:rPr>
          <w:sz w:val="28"/>
          <w:szCs w:val="28"/>
        </w:rPr>
        <w:t xml:space="preserve"> С.А.</w:t>
      </w:r>
    </w:p>
    <w:p w:rsidR="00451105" w:rsidRPr="00EC73BD" w:rsidRDefault="00451105" w:rsidP="00A476F8">
      <w:pPr>
        <w:spacing w:line="264" w:lineRule="auto"/>
        <w:ind w:firstLine="708"/>
        <w:jc w:val="both"/>
        <w:rPr>
          <w:sz w:val="28"/>
          <w:szCs w:val="28"/>
        </w:rPr>
      </w:pPr>
    </w:p>
    <w:tbl>
      <w:tblPr>
        <w:tblW w:w="9102" w:type="dxa"/>
        <w:tblInd w:w="468" w:type="dxa"/>
        <w:tblLook w:val="04A0" w:firstRow="1" w:lastRow="0" w:firstColumn="1" w:lastColumn="0" w:noHBand="0" w:noVBand="1"/>
      </w:tblPr>
      <w:tblGrid>
        <w:gridCol w:w="4490"/>
        <w:gridCol w:w="2166"/>
        <w:gridCol w:w="2446"/>
      </w:tblGrid>
      <w:tr w:rsidR="00205818" w:rsidRPr="00205818" w:rsidTr="00205818">
        <w:trPr>
          <w:trHeight w:val="80"/>
        </w:trPr>
        <w:tc>
          <w:tcPr>
            <w:tcW w:w="4490" w:type="dxa"/>
          </w:tcPr>
          <w:p w:rsidR="00205818" w:rsidRPr="00205818" w:rsidRDefault="00205818">
            <w:pPr>
              <w:autoSpaceDE w:val="0"/>
              <w:autoSpaceDN w:val="0"/>
              <w:adjustRightInd w:val="0"/>
              <w:jc w:val="both"/>
              <w:rPr>
                <w:sz w:val="28"/>
                <w:szCs w:val="28"/>
              </w:rPr>
            </w:pPr>
            <w:bookmarkStart w:id="0" w:name="Par51"/>
            <w:bookmarkEnd w:id="0"/>
          </w:p>
          <w:p w:rsidR="00205818" w:rsidRDefault="00205818">
            <w:pPr>
              <w:autoSpaceDE w:val="0"/>
              <w:autoSpaceDN w:val="0"/>
              <w:adjustRightInd w:val="0"/>
              <w:jc w:val="both"/>
              <w:rPr>
                <w:sz w:val="28"/>
                <w:szCs w:val="28"/>
              </w:rPr>
            </w:pPr>
            <w:r w:rsidRPr="00205818">
              <w:rPr>
                <w:sz w:val="28"/>
                <w:szCs w:val="28"/>
              </w:rPr>
              <w:t xml:space="preserve">Председатель Территориальной избирательной комиссии № 21 </w:t>
            </w:r>
          </w:p>
          <w:p w:rsidR="00205818" w:rsidRDefault="00205818">
            <w:pPr>
              <w:autoSpaceDE w:val="0"/>
              <w:autoSpaceDN w:val="0"/>
              <w:adjustRightInd w:val="0"/>
              <w:jc w:val="both"/>
              <w:rPr>
                <w:sz w:val="28"/>
                <w:szCs w:val="28"/>
              </w:rPr>
            </w:pPr>
          </w:p>
          <w:p w:rsidR="00205818" w:rsidRPr="00205818" w:rsidRDefault="00205818">
            <w:pPr>
              <w:autoSpaceDE w:val="0"/>
              <w:autoSpaceDN w:val="0"/>
              <w:adjustRightInd w:val="0"/>
              <w:jc w:val="both"/>
              <w:rPr>
                <w:sz w:val="28"/>
                <w:szCs w:val="28"/>
              </w:rPr>
            </w:pPr>
            <w:r w:rsidRPr="00205818">
              <w:rPr>
                <w:sz w:val="28"/>
                <w:szCs w:val="28"/>
              </w:rPr>
              <w:t>Секретарь Территориальной избирательной комиссии № 21</w:t>
            </w:r>
          </w:p>
        </w:tc>
        <w:tc>
          <w:tcPr>
            <w:tcW w:w="2166" w:type="dxa"/>
          </w:tcPr>
          <w:p w:rsidR="00205818" w:rsidRPr="00205818" w:rsidRDefault="00205818">
            <w:pPr>
              <w:spacing w:before="100" w:beforeAutospacing="1" w:after="100" w:afterAutospacing="1"/>
              <w:rPr>
                <w:sz w:val="28"/>
              </w:rPr>
            </w:pPr>
          </w:p>
          <w:p w:rsidR="00205818" w:rsidRPr="00205818" w:rsidRDefault="00205818">
            <w:pPr>
              <w:autoSpaceDE w:val="0"/>
              <w:autoSpaceDN w:val="0"/>
              <w:adjustRightInd w:val="0"/>
              <w:jc w:val="center"/>
              <w:rPr>
                <w:sz w:val="28"/>
                <w:szCs w:val="28"/>
              </w:rPr>
            </w:pPr>
          </w:p>
        </w:tc>
        <w:tc>
          <w:tcPr>
            <w:tcW w:w="2446" w:type="dxa"/>
          </w:tcPr>
          <w:p w:rsidR="00205818" w:rsidRPr="00205818" w:rsidRDefault="00205818">
            <w:pPr>
              <w:autoSpaceDE w:val="0"/>
              <w:autoSpaceDN w:val="0"/>
              <w:adjustRightInd w:val="0"/>
              <w:rPr>
                <w:sz w:val="28"/>
                <w:szCs w:val="28"/>
              </w:rPr>
            </w:pPr>
          </w:p>
          <w:p w:rsidR="00205818" w:rsidRPr="00205818" w:rsidRDefault="00205818">
            <w:pPr>
              <w:autoSpaceDE w:val="0"/>
              <w:autoSpaceDN w:val="0"/>
              <w:adjustRightInd w:val="0"/>
              <w:rPr>
                <w:sz w:val="28"/>
                <w:szCs w:val="28"/>
              </w:rPr>
            </w:pPr>
            <w:proofErr w:type="spellStart"/>
            <w:r w:rsidRPr="00205818">
              <w:rPr>
                <w:sz w:val="28"/>
                <w:szCs w:val="28"/>
              </w:rPr>
              <w:t>С.А.Возмителенко</w:t>
            </w:r>
            <w:proofErr w:type="spellEnd"/>
          </w:p>
          <w:p w:rsidR="00205818" w:rsidRPr="00205818" w:rsidRDefault="00205818">
            <w:pPr>
              <w:autoSpaceDE w:val="0"/>
              <w:autoSpaceDN w:val="0"/>
              <w:adjustRightInd w:val="0"/>
              <w:rPr>
                <w:sz w:val="28"/>
                <w:szCs w:val="28"/>
              </w:rPr>
            </w:pPr>
          </w:p>
          <w:p w:rsidR="00205818" w:rsidRDefault="00205818">
            <w:pPr>
              <w:autoSpaceDE w:val="0"/>
              <w:autoSpaceDN w:val="0"/>
              <w:adjustRightInd w:val="0"/>
              <w:jc w:val="both"/>
              <w:rPr>
                <w:sz w:val="28"/>
                <w:szCs w:val="28"/>
              </w:rPr>
            </w:pPr>
          </w:p>
          <w:p w:rsidR="00205818" w:rsidRPr="00205818" w:rsidRDefault="00205818">
            <w:pPr>
              <w:autoSpaceDE w:val="0"/>
              <w:autoSpaceDN w:val="0"/>
              <w:adjustRightInd w:val="0"/>
              <w:jc w:val="both"/>
              <w:rPr>
                <w:sz w:val="28"/>
                <w:szCs w:val="28"/>
              </w:rPr>
            </w:pPr>
            <w:proofErr w:type="spellStart"/>
            <w:r w:rsidRPr="00205818">
              <w:rPr>
                <w:sz w:val="28"/>
                <w:szCs w:val="28"/>
              </w:rPr>
              <w:t>А.В.Кутузов</w:t>
            </w:r>
            <w:proofErr w:type="spellEnd"/>
          </w:p>
        </w:tc>
      </w:tr>
    </w:tbl>
    <w:p w:rsidR="00205818" w:rsidRDefault="00205818" w:rsidP="00A31BC5">
      <w:pPr>
        <w:pStyle w:val="aa"/>
        <w:ind w:left="5670"/>
        <w:rPr>
          <w:sz w:val="24"/>
          <w:szCs w:val="24"/>
          <w:lang w:val="ru-RU"/>
        </w:rPr>
      </w:pPr>
      <w:r>
        <w:rPr>
          <w:sz w:val="24"/>
          <w:szCs w:val="24"/>
          <w:lang w:val="ru-RU"/>
        </w:rPr>
        <w:t xml:space="preserve"> </w:t>
      </w: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bookmarkStart w:id="1" w:name="_GoBack"/>
      <w:bookmarkEnd w:id="1"/>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205818" w:rsidRDefault="00205818" w:rsidP="00A31BC5">
      <w:pPr>
        <w:pStyle w:val="aa"/>
        <w:ind w:left="5670"/>
        <w:rPr>
          <w:sz w:val="24"/>
          <w:szCs w:val="24"/>
          <w:lang w:val="ru-RU"/>
        </w:rPr>
      </w:pPr>
    </w:p>
    <w:p w:rsidR="00A31BC5" w:rsidRDefault="00A31BC5" w:rsidP="00A31BC5">
      <w:pPr>
        <w:pStyle w:val="aa"/>
        <w:ind w:left="5670"/>
        <w:rPr>
          <w:sz w:val="24"/>
          <w:szCs w:val="24"/>
          <w:lang w:val="ru-RU"/>
        </w:rPr>
      </w:pPr>
      <w:r>
        <w:rPr>
          <w:sz w:val="24"/>
          <w:szCs w:val="24"/>
          <w:lang w:val="ru-RU"/>
        </w:rPr>
        <w:lastRenderedPageBreak/>
        <w:t>Приложение № 1</w:t>
      </w:r>
      <w:r>
        <w:rPr>
          <w:sz w:val="24"/>
          <w:szCs w:val="24"/>
          <w:lang w:val="ru-RU"/>
        </w:rPr>
        <w:br/>
        <w:t>к решению т</w:t>
      </w:r>
      <w:r w:rsidRPr="00A31BC5">
        <w:rPr>
          <w:sz w:val="24"/>
          <w:szCs w:val="24"/>
          <w:lang w:val="ru-RU"/>
        </w:rPr>
        <w:t>ерриториальной избира</w:t>
      </w:r>
      <w:r>
        <w:rPr>
          <w:sz w:val="24"/>
          <w:szCs w:val="24"/>
          <w:lang w:val="ru-RU"/>
        </w:rPr>
        <w:t>тельной комиссии № </w:t>
      </w:r>
      <w:r w:rsidR="00205818">
        <w:rPr>
          <w:sz w:val="24"/>
          <w:szCs w:val="24"/>
          <w:lang w:val="ru-RU"/>
        </w:rPr>
        <w:t>21</w:t>
      </w:r>
      <w:r>
        <w:rPr>
          <w:sz w:val="24"/>
          <w:szCs w:val="24"/>
          <w:lang w:val="ru-RU"/>
        </w:rPr>
        <w:t xml:space="preserve"> от 18 июня </w:t>
      </w:r>
      <w:r w:rsidRPr="00A31BC5">
        <w:rPr>
          <w:sz w:val="24"/>
          <w:szCs w:val="24"/>
          <w:lang w:val="ru-RU"/>
        </w:rPr>
        <w:t>20</w:t>
      </w:r>
      <w:r>
        <w:rPr>
          <w:sz w:val="24"/>
          <w:szCs w:val="24"/>
          <w:lang w:val="ru-RU"/>
        </w:rPr>
        <w:t>26 года № </w:t>
      </w:r>
      <w:r w:rsidR="00205818">
        <w:rPr>
          <w:sz w:val="24"/>
          <w:szCs w:val="24"/>
          <w:lang w:val="ru-RU"/>
        </w:rPr>
        <w:t>3-5</w:t>
      </w:r>
    </w:p>
    <w:p w:rsidR="00A31BC5" w:rsidRDefault="00A31BC5" w:rsidP="00A31BC5">
      <w:pPr>
        <w:pStyle w:val="aa"/>
        <w:ind w:left="5670"/>
        <w:rPr>
          <w:sz w:val="24"/>
          <w:szCs w:val="24"/>
          <w:lang w:val="ru-RU"/>
        </w:rPr>
      </w:pPr>
    </w:p>
    <w:p w:rsidR="00A31BC5" w:rsidRDefault="00A31BC5" w:rsidP="00A31BC5">
      <w:pPr>
        <w:pStyle w:val="aa"/>
        <w:ind w:left="5670"/>
        <w:rPr>
          <w:sz w:val="24"/>
          <w:szCs w:val="24"/>
          <w:lang w:val="ru-RU"/>
        </w:rPr>
      </w:pPr>
    </w:p>
    <w:p w:rsidR="00A31BC5" w:rsidRPr="00A31BC5" w:rsidRDefault="00A31BC5" w:rsidP="00A31BC5">
      <w:pPr>
        <w:pStyle w:val="aa"/>
        <w:ind w:left="5670"/>
        <w:rPr>
          <w:sz w:val="24"/>
          <w:szCs w:val="24"/>
          <w:lang w:val="ru-RU"/>
        </w:rPr>
      </w:pPr>
    </w:p>
    <w:p w:rsidR="00A31BC5" w:rsidRDefault="00A31BC5" w:rsidP="00A31BC5">
      <w:pPr>
        <w:jc w:val="center"/>
        <w:rPr>
          <w:b/>
          <w:sz w:val="28"/>
          <w:szCs w:val="28"/>
        </w:rPr>
      </w:pPr>
      <w:r w:rsidRPr="00A31BC5">
        <w:rPr>
          <w:b/>
          <w:sz w:val="28"/>
          <w:szCs w:val="28"/>
        </w:rPr>
        <w:t>СОСТАВ</w:t>
      </w:r>
      <w:r w:rsidRPr="00A31BC5">
        <w:rPr>
          <w:b/>
          <w:sz w:val="28"/>
          <w:szCs w:val="28"/>
        </w:rPr>
        <w:br/>
        <w:t>Кон</w:t>
      </w:r>
      <w:r>
        <w:rPr>
          <w:b/>
          <w:sz w:val="28"/>
          <w:szCs w:val="28"/>
        </w:rPr>
        <w:t xml:space="preserve">трольно-ревизионной службы </w:t>
      </w:r>
      <w:r>
        <w:rPr>
          <w:b/>
          <w:sz w:val="28"/>
          <w:szCs w:val="28"/>
        </w:rPr>
        <w:br/>
        <w:t>при т</w:t>
      </w:r>
      <w:r w:rsidRPr="00A31BC5">
        <w:rPr>
          <w:b/>
          <w:sz w:val="28"/>
          <w:szCs w:val="28"/>
        </w:rPr>
        <w:t>ерриториальной избирательной комиссии № </w:t>
      </w:r>
      <w:r w:rsidR="00205818">
        <w:rPr>
          <w:b/>
          <w:sz w:val="28"/>
          <w:szCs w:val="28"/>
        </w:rPr>
        <w:t>21</w:t>
      </w:r>
      <w:r w:rsidRPr="00A31BC5">
        <w:rPr>
          <w:b/>
          <w:sz w:val="28"/>
          <w:szCs w:val="28"/>
        </w:rPr>
        <w:t xml:space="preserve">, </w:t>
      </w:r>
      <w:r>
        <w:rPr>
          <w:b/>
          <w:sz w:val="28"/>
          <w:szCs w:val="28"/>
        </w:rPr>
        <w:t>осуществляющей</w:t>
      </w:r>
      <w:r w:rsidRPr="00A31BC5">
        <w:rPr>
          <w:b/>
          <w:sz w:val="28"/>
          <w:szCs w:val="28"/>
        </w:rPr>
        <w:t xml:space="preserve"> полномочия окружной избирательной комиссии одномандатного избирательного округа № </w:t>
      </w:r>
      <w:r w:rsidR="00205818">
        <w:rPr>
          <w:b/>
          <w:sz w:val="28"/>
          <w:szCs w:val="28"/>
        </w:rPr>
        <w:t>25</w:t>
      </w:r>
      <w:r>
        <w:rPr>
          <w:b/>
          <w:sz w:val="28"/>
          <w:szCs w:val="28"/>
        </w:rPr>
        <w:t xml:space="preserve"> </w:t>
      </w:r>
      <w:r w:rsidRPr="00A31BC5">
        <w:rPr>
          <w:b/>
          <w:sz w:val="28"/>
          <w:szCs w:val="28"/>
        </w:rPr>
        <w:t>по выборам депутатов Законодательного Собрания Санкт-Петербурга восьмого созыва</w:t>
      </w:r>
    </w:p>
    <w:p w:rsidR="00A31BC5" w:rsidRDefault="00A31BC5" w:rsidP="00A31BC5">
      <w:pPr>
        <w:jc w:val="center"/>
        <w:rPr>
          <w:b/>
          <w:sz w:val="28"/>
          <w:szCs w:val="28"/>
        </w:rPr>
      </w:pPr>
    </w:p>
    <w:p w:rsidR="00A31BC5" w:rsidRPr="00A31BC5" w:rsidRDefault="00A31BC5" w:rsidP="00A31BC5">
      <w:pPr>
        <w:jc w:val="center"/>
        <w:rPr>
          <w:b/>
          <w:sz w:val="28"/>
          <w:szCs w:val="28"/>
        </w:rPr>
      </w:pPr>
    </w:p>
    <w:p w:rsidR="00A31BC5" w:rsidRPr="00A31BC5" w:rsidRDefault="00A31BC5" w:rsidP="00A31BC5">
      <w:pPr>
        <w:jc w:val="center"/>
        <w:rPr>
          <w:bCs/>
          <w:sz w:val="28"/>
          <w:szCs w:val="28"/>
        </w:rPr>
      </w:pPr>
    </w:p>
    <w:tbl>
      <w:tblPr>
        <w:tblStyle w:val="a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11"/>
        <w:gridCol w:w="6032"/>
      </w:tblGrid>
      <w:tr w:rsidR="00A31BC5" w:rsidRPr="00A31BC5" w:rsidTr="00A31BC5">
        <w:tc>
          <w:tcPr>
            <w:tcW w:w="9571" w:type="dxa"/>
            <w:gridSpan w:val="3"/>
            <w:hideMark/>
          </w:tcPr>
          <w:p w:rsidR="00A31BC5" w:rsidRPr="00A31BC5" w:rsidRDefault="00A31BC5">
            <w:pPr>
              <w:spacing w:before="120" w:after="120"/>
              <w:jc w:val="both"/>
              <w:rPr>
                <w:b/>
                <w:sz w:val="28"/>
                <w:szCs w:val="28"/>
              </w:rPr>
            </w:pPr>
            <w:r w:rsidRPr="00A31BC5">
              <w:rPr>
                <w:b/>
                <w:sz w:val="28"/>
                <w:szCs w:val="28"/>
              </w:rPr>
              <w:t xml:space="preserve">Руководитель </w:t>
            </w:r>
            <w:r w:rsidRPr="00A31BC5">
              <w:rPr>
                <w:b/>
                <w:sz w:val="28"/>
                <w:szCs w:val="28"/>
              </w:rPr>
              <w:br/>
              <w:t>Контрольно-ревизионной службы</w:t>
            </w:r>
          </w:p>
        </w:tc>
      </w:tr>
      <w:tr w:rsidR="00A31BC5" w:rsidRPr="00A31BC5" w:rsidTr="00A31BC5">
        <w:tc>
          <w:tcPr>
            <w:tcW w:w="3227" w:type="dxa"/>
            <w:hideMark/>
          </w:tcPr>
          <w:p w:rsidR="00A31BC5" w:rsidRPr="00A31BC5" w:rsidRDefault="00205818">
            <w:pPr>
              <w:spacing w:after="120"/>
              <w:jc w:val="both"/>
              <w:rPr>
                <w:sz w:val="28"/>
                <w:szCs w:val="28"/>
              </w:rPr>
            </w:pPr>
            <w:r>
              <w:rPr>
                <w:sz w:val="28"/>
                <w:szCs w:val="28"/>
              </w:rPr>
              <w:t>Савранский Олег Иосифович</w:t>
            </w:r>
          </w:p>
        </w:tc>
        <w:tc>
          <w:tcPr>
            <w:tcW w:w="311" w:type="dxa"/>
            <w:hideMark/>
          </w:tcPr>
          <w:p w:rsidR="00A31BC5" w:rsidRPr="00A31BC5" w:rsidRDefault="00A31BC5">
            <w:pPr>
              <w:spacing w:after="120"/>
              <w:contextualSpacing/>
              <w:jc w:val="both"/>
              <w:rPr>
                <w:bCs/>
                <w:sz w:val="28"/>
                <w:szCs w:val="28"/>
              </w:rPr>
            </w:pPr>
            <w:r w:rsidRPr="00A31BC5">
              <w:rPr>
                <w:bCs/>
                <w:sz w:val="28"/>
                <w:szCs w:val="28"/>
              </w:rPr>
              <w:noBreakHyphen/>
            </w:r>
          </w:p>
        </w:tc>
        <w:tc>
          <w:tcPr>
            <w:tcW w:w="6033" w:type="dxa"/>
            <w:hideMark/>
          </w:tcPr>
          <w:p w:rsidR="00A31BC5" w:rsidRPr="00A31BC5" w:rsidRDefault="00A31BC5" w:rsidP="00205818">
            <w:pPr>
              <w:spacing w:after="120"/>
              <w:contextualSpacing/>
              <w:rPr>
                <w:bCs/>
                <w:sz w:val="28"/>
                <w:szCs w:val="28"/>
              </w:rPr>
            </w:pPr>
            <w:r>
              <w:rPr>
                <w:bCs/>
                <w:sz w:val="28"/>
                <w:szCs w:val="28"/>
              </w:rPr>
              <w:t>заместитель председателя т</w:t>
            </w:r>
            <w:r w:rsidRPr="00A31BC5">
              <w:rPr>
                <w:bCs/>
                <w:sz w:val="28"/>
                <w:szCs w:val="28"/>
              </w:rPr>
              <w:t xml:space="preserve">ерриториальной избирательной комиссии № </w:t>
            </w:r>
            <w:r w:rsidR="00205818">
              <w:rPr>
                <w:bCs/>
                <w:sz w:val="28"/>
                <w:szCs w:val="28"/>
              </w:rPr>
              <w:t>21</w:t>
            </w:r>
          </w:p>
        </w:tc>
      </w:tr>
      <w:tr w:rsidR="00A31BC5" w:rsidRPr="00A31BC5" w:rsidTr="00A31BC5">
        <w:tc>
          <w:tcPr>
            <w:tcW w:w="9571" w:type="dxa"/>
            <w:gridSpan w:val="3"/>
            <w:hideMark/>
          </w:tcPr>
          <w:p w:rsidR="00A31BC5" w:rsidRDefault="00A31BC5">
            <w:pPr>
              <w:spacing w:before="120" w:after="120"/>
              <w:rPr>
                <w:b/>
                <w:sz w:val="28"/>
                <w:szCs w:val="28"/>
              </w:rPr>
            </w:pPr>
          </w:p>
          <w:p w:rsidR="00A31BC5" w:rsidRPr="00A31BC5" w:rsidRDefault="00A31BC5">
            <w:pPr>
              <w:spacing w:before="120" w:after="120"/>
              <w:rPr>
                <w:b/>
                <w:sz w:val="28"/>
                <w:szCs w:val="28"/>
              </w:rPr>
            </w:pPr>
            <w:r w:rsidRPr="00A31BC5">
              <w:rPr>
                <w:b/>
                <w:sz w:val="28"/>
                <w:szCs w:val="28"/>
              </w:rPr>
              <w:t xml:space="preserve">Заместитель руководителя </w:t>
            </w:r>
            <w:r w:rsidRPr="00A31BC5">
              <w:rPr>
                <w:b/>
                <w:sz w:val="28"/>
                <w:szCs w:val="28"/>
              </w:rPr>
              <w:br/>
              <w:t>Контрольно-ревизионной службы</w:t>
            </w:r>
          </w:p>
        </w:tc>
      </w:tr>
      <w:tr w:rsidR="00A31BC5" w:rsidRPr="00100AE0" w:rsidTr="00A31BC5">
        <w:tc>
          <w:tcPr>
            <w:tcW w:w="3227" w:type="dxa"/>
            <w:hideMark/>
          </w:tcPr>
          <w:p w:rsidR="00A31BC5" w:rsidRPr="00100AE0" w:rsidRDefault="00100AE0" w:rsidP="00205818">
            <w:pPr>
              <w:spacing w:after="120"/>
              <w:jc w:val="both"/>
              <w:rPr>
                <w:bCs/>
                <w:sz w:val="28"/>
                <w:szCs w:val="28"/>
              </w:rPr>
            </w:pPr>
            <w:proofErr w:type="spellStart"/>
            <w:r w:rsidRPr="00100AE0">
              <w:rPr>
                <w:bCs/>
                <w:sz w:val="28"/>
                <w:szCs w:val="28"/>
              </w:rPr>
              <w:t>Ерецкий</w:t>
            </w:r>
            <w:proofErr w:type="spellEnd"/>
            <w:r w:rsidRPr="00100AE0">
              <w:rPr>
                <w:bCs/>
                <w:sz w:val="28"/>
                <w:szCs w:val="28"/>
              </w:rPr>
              <w:t xml:space="preserve"> Виталий Наумович</w:t>
            </w:r>
          </w:p>
        </w:tc>
        <w:tc>
          <w:tcPr>
            <w:tcW w:w="311" w:type="dxa"/>
            <w:hideMark/>
          </w:tcPr>
          <w:p w:rsidR="00A31BC5" w:rsidRPr="00100AE0" w:rsidRDefault="00A31BC5">
            <w:pPr>
              <w:spacing w:after="120"/>
              <w:contextualSpacing/>
              <w:jc w:val="both"/>
              <w:rPr>
                <w:bCs/>
                <w:sz w:val="28"/>
                <w:szCs w:val="28"/>
              </w:rPr>
            </w:pPr>
            <w:r w:rsidRPr="00100AE0">
              <w:rPr>
                <w:bCs/>
                <w:sz w:val="28"/>
                <w:szCs w:val="28"/>
              </w:rPr>
              <w:noBreakHyphen/>
            </w:r>
          </w:p>
        </w:tc>
        <w:tc>
          <w:tcPr>
            <w:tcW w:w="6033" w:type="dxa"/>
            <w:hideMark/>
          </w:tcPr>
          <w:p w:rsidR="00A31BC5" w:rsidRPr="00100AE0" w:rsidRDefault="00A31BC5" w:rsidP="00205818">
            <w:pPr>
              <w:spacing w:after="120"/>
              <w:contextualSpacing/>
              <w:jc w:val="both"/>
              <w:rPr>
                <w:bCs/>
                <w:sz w:val="28"/>
                <w:szCs w:val="28"/>
              </w:rPr>
            </w:pPr>
            <w:r w:rsidRPr="00100AE0">
              <w:rPr>
                <w:bCs/>
                <w:sz w:val="28"/>
                <w:szCs w:val="28"/>
              </w:rPr>
              <w:t>член территориальной избирательной комиссии № </w:t>
            </w:r>
            <w:r w:rsidR="00205818" w:rsidRPr="00100AE0">
              <w:rPr>
                <w:bCs/>
                <w:sz w:val="28"/>
                <w:szCs w:val="28"/>
              </w:rPr>
              <w:t xml:space="preserve"> 21 </w:t>
            </w:r>
            <w:r w:rsidRPr="00100AE0">
              <w:rPr>
                <w:bCs/>
                <w:sz w:val="28"/>
                <w:szCs w:val="28"/>
              </w:rPr>
              <w:t>с правом решающего голоса</w:t>
            </w:r>
          </w:p>
        </w:tc>
      </w:tr>
      <w:tr w:rsidR="00A31BC5" w:rsidRPr="00100AE0" w:rsidTr="00A31BC5">
        <w:tc>
          <w:tcPr>
            <w:tcW w:w="9571" w:type="dxa"/>
            <w:gridSpan w:val="3"/>
            <w:hideMark/>
          </w:tcPr>
          <w:p w:rsidR="00A31BC5" w:rsidRPr="00100AE0" w:rsidRDefault="00A31BC5">
            <w:pPr>
              <w:spacing w:before="120" w:after="120"/>
              <w:jc w:val="both"/>
              <w:rPr>
                <w:b/>
                <w:sz w:val="28"/>
                <w:szCs w:val="28"/>
              </w:rPr>
            </w:pPr>
          </w:p>
          <w:p w:rsidR="00A31BC5" w:rsidRPr="00100AE0" w:rsidRDefault="00A31BC5">
            <w:pPr>
              <w:spacing w:before="120" w:after="120"/>
              <w:jc w:val="both"/>
              <w:rPr>
                <w:b/>
                <w:sz w:val="28"/>
                <w:szCs w:val="28"/>
              </w:rPr>
            </w:pPr>
            <w:r w:rsidRPr="00100AE0">
              <w:rPr>
                <w:b/>
                <w:sz w:val="28"/>
                <w:szCs w:val="28"/>
              </w:rPr>
              <w:t>Члены Контрольно</w:t>
            </w:r>
            <w:r w:rsidRPr="00100AE0">
              <w:rPr>
                <w:b/>
                <w:sz w:val="28"/>
                <w:szCs w:val="28"/>
              </w:rPr>
              <w:noBreakHyphen/>
              <w:t>ревизионной службы</w:t>
            </w:r>
          </w:p>
        </w:tc>
      </w:tr>
      <w:tr w:rsidR="00A31BC5" w:rsidRPr="00100AE0" w:rsidTr="00A31BC5">
        <w:tc>
          <w:tcPr>
            <w:tcW w:w="3227" w:type="dxa"/>
            <w:hideMark/>
          </w:tcPr>
          <w:p w:rsidR="00A31BC5" w:rsidRPr="00100AE0" w:rsidRDefault="00205818">
            <w:pPr>
              <w:spacing w:after="120"/>
              <w:jc w:val="both"/>
              <w:rPr>
                <w:bCs/>
                <w:sz w:val="28"/>
                <w:szCs w:val="28"/>
              </w:rPr>
            </w:pPr>
            <w:r w:rsidRPr="00100AE0">
              <w:rPr>
                <w:bCs/>
                <w:sz w:val="28"/>
                <w:szCs w:val="28"/>
              </w:rPr>
              <w:t>Егоров Вячеслав Юрьевич</w:t>
            </w:r>
          </w:p>
        </w:tc>
        <w:tc>
          <w:tcPr>
            <w:tcW w:w="311" w:type="dxa"/>
            <w:hideMark/>
          </w:tcPr>
          <w:p w:rsidR="00A31BC5" w:rsidRPr="00100AE0" w:rsidRDefault="00A31BC5">
            <w:pPr>
              <w:spacing w:after="120"/>
              <w:jc w:val="both"/>
              <w:rPr>
                <w:bCs/>
                <w:sz w:val="28"/>
                <w:szCs w:val="28"/>
              </w:rPr>
            </w:pPr>
            <w:r w:rsidRPr="00100AE0">
              <w:rPr>
                <w:bCs/>
                <w:sz w:val="28"/>
                <w:szCs w:val="28"/>
              </w:rPr>
              <w:noBreakHyphen/>
            </w:r>
          </w:p>
        </w:tc>
        <w:tc>
          <w:tcPr>
            <w:tcW w:w="6033" w:type="dxa"/>
            <w:hideMark/>
          </w:tcPr>
          <w:p w:rsidR="00A31BC5" w:rsidRPr="00100AE0" w:rsidRDefault="00A31BC5" w:rsidP="00205818">
            <w:pPr>
              <w:spacing w:after="120"/>
              <w:rPr>
                <w:bCs/>
                <w:sz w:val="28"/>
                <w:szCs w:val="28"/>
              </w:rPr>
            </w:pPr>
            <w:r w:rsidRPr="00100AE0">
              <w:rPr>
                <w:bCs/>
                <w:sz w:val="28"/>
                <w:szCs w:val="28"/>
              </w:rPr>
              <w:t>член территориальной избирательной комиссии № </w:t>
            </w:r>
            <w:r w:rsidR="00205818" w:rsidRPr="00100AE0">
              <w:rPr>
                <w:bCs/>
                <w:sz w:val="28"/>
                <w:szCs w:val="28"/>
              </w:rPr>
              <w:t>21</w:t>
            </w:r>
            <w:r w:rsidRPr="00100AE0">
              <w:rPr>
                <w:bCs/>
                <w:sz w:val="28"/>
                <w:szCs w:val="28"/>
              </w:rPr>
              <w:t xml:space="preserve"> с правом решающего голоса</w:t>
            </w:r>
          </w:p>
        </w:tc>
      </w:tr>
      <w:tr w:rsidR="00A31BC5" w:rsidRPr="00100AE0" w:rsidTr="00A31BC5">
        <w:tc>
          <w:tcPr>
            <w:tcW w:w="3227" w:type="dxa"/>
            <w:hideMark/>
          </w:tcPr>
          <w:p w:rsidR="00A31BC5" w:rsidRPr="00100AE0" w:rsidRDefault="00100AE0">
            <w:pPr>
              <w:spacing w:after="120"/>
              <w:jc w:val="both"/>
              <w:rPr>
                <w:sz w:val="28"/>
                <w:szCs w:val="28"/>
              </w:rPr>
            </w:pPr>
            <w:r w:rsidRPr="00100AE0">
              <w:rPr>
                <w:sz w:val="28"/>
                <w:szCs w:val="28"/>
              </w:rPr>
              <w:t>Исаев Алексей Константинович</w:t>
            </w:r>
          </w:p>
        </w:tc>
        <w:tc>
          <w:tcPr>
            <w:tcW w:w="311" w:type="dxa"/>
            <w:hideMark/>
          </w:tcPr>
          <w:p w:rsidR="00A31BC5" w:rsidRPr="00100AE0" w:rsidRDefault="00A31BC5">
            <w:pPr>
              <w:spacing w:after="120"/>
              <w:jc w:val="both"/>
              <w:rPr>
                <w:sz w:val="28"/>
                <w:szCs w:val="28"/>
              </w:rPr>
            </w:pPr>
            <w:r w:rsidRPr="00100AE0">
              <w:rPr>
                <w:sz w:val="28"/>
                <w:szCs w:val="28"/>
              </w:rPr>
              <w:t>-</w:t>
            </w:r>
          </w:p>
        </w:tc>
        <w:tc>
          <w:tcPr>
            <w:tcW w:w="6033" w:type="dxa"/>
            <w:hideMark/>
          </w:tcPr>
          <w:p w:rsidR="00A31BC5" w:rsidRPr="00100AE0" w:rsidRDefault="00A31BC5" w:rsidP="00205818">
            <w:pPr>
              <w:spacing w:after="120"/>
              <w:rPr>
                <w:sz w:val="28"/>
                <w:szCs w:val="28"/>
              </w:rPr>
            </w:pPr>
            <w:r w:rsidRPr="00100AE0">
              <w:rPr>
                <w:sz w:val="28"/>
                <w:szCs w:val="28"/>
              </w:rPr>
              <w:t xml:space="preserve">член территориальной избирательной комиссии № </w:t>
            </w:r>
            <w:r w:rsidR="00205818" w:rsidRPr="00100AE0">
              <w:rPr>
                <w:sz w:val="28"/>
                <w:szCs w:val="28"/>
              </w:rPr>
              <w:t>21</w:t>
            </w:r>
            <w:r w:rsidRPr="00100AE0">
              <w:rPr>
                <w:sz w:val="28"/>
                <w:szCs w:val="28"/>
              </w:rPr>
              <w:t xml:space="preserve"> с правом решающего голоса</w:t>
            </w:r>
          </w:p>
        </w:tc>
      </w:tr>
      <w:tr w:rsidR="00A31BC5" w:rsidRPr="00A31BC5" w:rsidTr="00A31BC5">
        <w:tc>
          <w:tcPr>
            <w:tcW w:w="3227" w:type="dxa"/>
            <w:hideMark/>
          </w:tcPr>
          <w:p w:rsidR="00A31BC5" w:rsidRPr="00100AE0" w:rsidRDefault="00205818">
            <w:pPr>
              <w:spacing w:after="120"/>
              <w:jc w:val="both"/>
              <w:rPr>
                <w:bCs/>
                <w:sz w:val="28"/>
                <w:szCs w:val="28"/>
              </w:rPr>
            </w:pPr>
            <w:r w:rsidRPr="00100AE0">
              <w:rPr>
                <w:bCs/>
                <w:sz w:val="28"/>
                <w:szCs w:val="28"/>
              </w:rPr>
              <w:t>Малых Татьяна Сергеевна</w:t>
            </w:r>
          </w:p>
        </w:tc>
        <w:tc>
          <w:tcPr>
            <w:tcW w:w="311" w:type="dxa"/>
            <w:hideMark/>
          </w:tcPr>
          <w:p w:rsidR="00A31BC5" w:rsidRPr="00100AE0" w:rsidRDefault="00A31BC5">
            <w:pPr>
              <w:spacing w:after="120"/>
              <w:jc w:val="both"/>
              <w:rPr>
                <w:bCs/>
                <w:sz w:val="28"/>
                <w:szCs w:val="28"/>
              </w:rPr>
            </w:pPr>
            <w:r w:rsidRPr="00100AE0">
              <w:rPr>
                <w:sz w:val="28"/>
                <w:szCs w:val="28"/>
              </w:rPr>
              <w:t xml:space="preserve"> </w:t>
            </w:r>
          </w:p>
        </w:tc>
        <w:tc>
          <w:tcPr>
            <w:tcW w:w="6033" w:type="dxa"/>
            <w:hideMark/>
          </w:tcPr>
          <w:p w:rsidR="00A31BC5" w:rsidRPr="00A31BC5" w:rsidRDefault="00205818">
            <w:pPr>
              <w:spacing w:after="120"/>
              <w:rPr>
                <w:bCs/>
                <w:sz w:val="28"/>
                <w:szCs w:val="28"/>
              </w:rPr>
            </w:pPr>
            <w:r w:rsidRPr="00100AE0">
              <w:rPr>
                <w:bCs/>
                <w:sz w:val="28"/>
                <w:szCs w:val="28"/>
              </w:rPr>
              <w:t>Сотрудник аппарата Территориальной избирательной комиссии № 21</w:t>
            </w:r>
          </w:p>
        </w:tc>
      </w:tr>
    </w:tbl>
    <w:p w:rsidR="00A31BC5" w:rsidRDefault="00A31BC5" w:rsidP="004A3452">
      <w:pPr>
        <w:tabs>
          <w:tab w:val="right" w:pos="9356"/>
        </w:tabs>
        <w:autoSpaceDE w:val="0"/>
        <w:autoSpaceDN w:val="0"/>
        <w:adjustRightInd w:val="0"/>
        <w:spacing w:line="264" w:lineRule="auto"/>
        <w:rPr>
          <w:rFonts w:cs="Calibri"/>
          <w:sz w:val="28"/>
          <w:szCs w:val="28"/>
        </w:rPr>
      </w:pPr>
    </w:p>
    <w:p w:rsidR="00A31BC5" w:rsidRPr="00A31BC5" w:rsidRDefault="00A31BC5" w:rsidP="00A31BC5">
      <w:pPr>
        <w:rPr>
          <w:rFonts w:cs="Calibri"/>
          <w:sz w:val="28"/>
          <w:szCs w:val="28"/>
        </w:rPr>
      </w:pPr>
    </w:p>
    <w:p w:rsidR="00A31BC5" w:rsidRPr="00A31BC5" w:rsidRDefault="00A31BC5" w:rsidP="00A31BC5">
      <w:pPr>
        <w:rPr>
          <w:rFonts w:cs="Calibri"/>
          <w:sz w:val="28"/>
          <w:szCs w:val="28"/>
        </w:rPr>
      </w:pPr>
    </w:p>
    <w:p w:rsidR="00A31BC5" w:rsidRPr="00A31BC5" w:rsidRDefault="00A31BC5" w:rsidP="00A31BC5">
      <w:pPr>
        <w:rPr>
          <w:rFonts w:cs="Calibri"/>
          <w:sz w:val="28"/>
          <w:szCs w:val="28"/>
        </w:rPr>
      </w:pPr>
    </w:p>
    <w:p w:rsidR="00A31BC5" w:rsidRPr="00A31BC5" w:rsidRDefault="00A31BC5" w:rsidP="00A31BC5">
      <w:pPr>
        <w:rPr>
          <w:rFonts w:cs="Calibri"/>
          <w:sz w:val="28"/>
          <w:szCs w:val="28"/>
        </w:rPr>
      </w:pPr>
    </w:p>
    <w:p w:rsidR="00A31BC5" w:rsidRPr="00A31BC5" w:rsidRDefault="00A31BC5" w:rsidP="00A31BC5">
      <w:pPr>
        <w:rPr>
          <w:rFonts w:cs="Calibri"/>
          <w:sz w:val="28"/>
          <w:szCs w:val="28"/>
        </w:rPr>
      </w:pPr>
    </w:p>
    <w:p w:rsidR="00A31BC5" w:rsidRPr="00A31BC5" w:rsidRDefault="00A31BC5" w:rsidP="00A31BC5">
      <w:pPr>
        <w:rPr>
          <w:rFonts w:cs="Calibri"/>
          <w:sz w:val="28"/>
          <w:szCs w:val="28"/>
        </w:rPr>
      </w:pPr>
    </w:p>
    <w:p w:rsidR="00A31BC5" w:rsidRPr="00A31BC5" w:rsidRDefault="00A31BC5" w:rsidP="00A31BC5">
      <w:pPr>
        <w:rPr>
          <w:rFonts w:cs="Calibri"/>
          <w:sz w:val="28"/>
          <w:szCs w:val="28"/>
        </w:rPr>
      </w:pPr>
    </w:p>
    <w:p w:rsidR="00A31BC5" w:rsidRDefault="00A31BC5" w:rsidP="00A31BC5">
      <w:pPr>
        <w:rPr>
          <w:rFonts w:cs="Calibri"/>
          <w:sz w:val="28"/>
          <w:szCs w:val="28"/>
        </w:rPr>
      </w:pPr>
    </w:p>
    <w:p w:rsidR="00A31BC5" w:rsidRDefault="00A31BC5" w:rsidP="00A31BC5">
      <w:pPr>
        <w:tabs>
          <w:tab w:val="left" w:pos="6024"/>
        </w:tabs>
        <w:rPr>
          <w:rFonts w:cs="Calibri"/>
          <w:sz w:val="28"/>
          <w:szCs w:val="28"/>
        </w:rPr>
        <w:sectPr w:rsidR="00A31BC5" w:rsidSect="00F10FFD">
          <w:headerReference w:type="default" r:id="rId9"/>
          <w:footnotePr>
            <w:numRestart w:val="eachSect"/>
          </w:footnotePr>
          <w:pgSz w:w="11906" w:h="16838"/>
          <w:pgMar w:top="510" w:right="851" w:bottom="284" w:left="1701" w:header="709" w:footer="709" w:gutter="0"/>
          <w:pgNumType w:start="1"/>
          <w:cols w:space="708"/>
          <w:titlePg/>
          <w:docGrid w:linePitch="360"/>
        </w:sectPr>
      </w:pPr>
      <w:r>
        <w:rPr>
          <w:rFonts w:cs="Calibri"/>
          <w:sz w:val="28"/>
          <w:szCs w:val="28"/>
        </w:rPr>
        <w:tab/>
      </w:r>
    </w:p>
    <w:p w:rsidR="00A31BC5" w:rsidRDefault="00A31BC5" w:rsidP="00A31BC5">
      <w:pPr>
        <w:pStyle w:val="aa"/>
        <w:ind w:left="5670"/>
        <w:rPr>
          <w:sz w:val="24"/>
          <w:szCs w:val="24"/>
          <w:lang w:val="ru-RU"/>
        </w:rPr>
      </w:pPr>
      <w:r>
        <w:rPr>
          <w:sz w:val="24"/>
          <w:szCs w:val="24"/>
          <w:lang w:val="ru-RU"/>
        </w:rPr>
        <w:lastRenderedPageBreak/>
        <w:t>Приложение № 2</w:t>
      </w:r>
      <w:r>
        <w:rPr>
          <w:sz w:val="24"/>
          <w:szCs w:val="24"/>
          <w:lang w:val="ru-RU"/>
        </w:rPr>
        <w:br/>
        <w:t>к решению т</w:t>
      </w:r>
      <w:r w:rsidRPr="00A31BC5">
        <w:rPr>
          <w:sz w:val="24"/>
          <w:szCs w:val="24"/>
          <w:lang w:val="ru-RU"/>
        </w:rPr>
        <w:t>ерриториальной избира</w:t>
      </w:r>
      <w:r>
        <w:rPr>
          <w:sz w:val="24"/>
          <w:szCs w:val="24"/>
          <w:lang w:val="ru-RU"/>
        </w:rPr>
        <w:t>тельной комиссии № </w:t>
      </w:r>
      <w:r w:rsidR="00205818">
        <w:rPr>
          <w:sz w:val="24"/>
          <w:szCs w:val="24"/>
          <w:lang w:val="ru-RU"/>
        </w:rPr>
        <w:t>21</w:t>
      </w:r>
      <w:r>
        <w:rPr>
          <w:sz w:val="24"/>
          <w:szCs w:val="24"/>
          <w:lang w:val="ru-RU"/>
        </w:rPr>
        <w:t xml:space="preserve"> от 18 июня </w:t>
      </w:r>
      <w:r w:rsidRPr="00A31BC5">
        <w:rPr>
          <w:sz w:val="24"/>
          <w:szCs w:val="24"/>
          <w:lang w:val="ru-RU"/>
        </w:rPr>
        <w:t>20</w:t>
      </w:r>
      <w:r>
        <w:rPr>
          <w:sz w:val="24"/>
          <w:szCs w:val="24"/>
          <w:lang w:val="ru-RU"/>
        </w:rPr>
        <w:t>26 года № </w:t>
      </w:r>
      <w:r w:rsidR="00205818">
        <w:rPr>
          <w:sz w:val="24"/>
          <w:szCs w:val="24"/>
          <w:lang w:val="ru-RU"/>
        </w:rPr>
        <w:t>3-5</w:t>
      </w:r>
    </w:p>
    <w:p w:rsidR="00A31BC5" w:rsidRDefault="00A31BC5" w:rsidP="00A31BC5">
      <w:pPr>
        <w:tabs>
          <w:tab w:val="left" w:pos="6024"/>
        </w:tabs>
        <w:rPr>
          <w:rFonts w:cs="Calibri"/>
          <w:sz w:val="28"/>
          <w:szCs w:val="28"/>
        </w:rPr>
      </w:pPr>
    </w:p>
    <w:p w:rsidR="00A31BC5" w:rsidRPr="00A31BC5" w:rsidRDefault="00A31BC5" w:rsidP="00A31BC5">
      <w:pPr>
        <w:rPr>
          <w:rFonts w:cs="Calibri"/>
          <w:sz w:val="28"/>
          <w:szCs w:val="28"/>
        </w:rPr>
      </w:pPr>
    </w:p>
    <w:p w:rsidR="00A31BC5" w:rsidRDefault="00A31BC5" w:rsidP="00A31BC5">
      <w:pPr>
        <w:rPr>
          <w:rFonts w:cs="Calibri"/>
          <w:sz w:val="28"/>
          <w:szCs w:val="28"/>
        </w:rPr>
      </w:pPr>
    </w:p>
    <w:p w:rsidR="00A31BC5" w:rsidRDefault="00A31BC5" w:rsidP="00A31BC5">
      <w:pPr>
        <w:widowControl w:val="0"/>
        <w:autoSpaceDE w:val="0"/>
        <w:autoSpaceDN w:val="0"/>
        <w:adjustRightInd w:val="0"/>
        <w:spacing w:line="264" w:lineRule="auto"/>
        <w:jc w:val="center"/>
        <w:rPr>
          <w:b/>
          <w:sz w:val="28"/>
          <w:szCs w:val="28"/>
        </w:rPr>
      </w:pPr>
      <w:r>
        <w:rPr>
          <w:b/>
          <w:sz w:val="28"/>
          <w:szCs w:val="28"/>
        </w:rPr>
        <w:t>ПОЛОЖЕНИЕ</w:t>
      </w:r>
    </w:p>
    <w:p w:rsidR="00A31BC5" w:rsidRDefault="00A31BC5" w:rsidP="00A31BC5">
      <w:pPr>
        <w:spacing w:line="264" w:lineRule="auto"/>
        <w:jc w:val="center"/>
        <w:rPr>
          <w:b/>
          <w:sz w:val="28"/>
        </w:rPr>
      </w:pPr>
      <w:r>
        <w:rPr>
          <w:b/>
          <w:sz w:val="28"/>
        </w:rPr>
        <w:t xml:space="preserve">О Контрольно-ревизионной службе </w:t>
      </w:r>
      <w:r>
        <w:rPr>
          <w:b/>
          <w:sz w:val="28"/>
        </w:rPr>
        <w:br/>
        <w:t>при территориальной избирательной комиссии № </w:t>
      </w:r>
      <w:r w:rsidR="00205818">
        <w:rPr>
          <w:b/>
          <w:sz w:val="28"/>
        </w:rPr>
        <w:t>21</w:t>
      </w:r>
      <w:r>
        <w:rPr>
          <w:b/>
          <w:sz w:val="28"/>
        </w:rPr>
        <w:t xml:space="preserve">, </w:t>
      </w:r>
      <w:r>
        <w:rPr>
          <w:b/>
          <w:sz w:val="28"/>
          <w:szCs w:val="28"/>
        </w:rPr>
        <w:t>осуществляющей</w:t>
      </w:r>
      <w:r>
        <w:rPr>
          <w:b/>
          <w:sz w:val="28"/>
        </w:rPr>
        <w:t xml:space="preserve"> полномочия окружной избирательной комиссии</w:t>
      </w:r>
      <w:r>
        <w:rPr>
          <w:sz w:val="28"/>
          <w:szCs w:val="28"/>
        </w:rPr>
        <w:t xml:space="preserve"> </w:t>
      </w:r>
      <w:r>
        <w:rPr>
          <w:b/>
          <w:sz w:val="28"/>
        </w:rPr>
        <w:t xml:space="preserve">одномандатного избирательного округа № </w:t>
      </w:r>
      <w:r w:rsidR="00205818">
        <w:rPr>
          <w:b/>
          <w:sz w:val="28"/>
        </w:rPr>
        <w:t>25</w:t>
      </w:r>
      <w:r>
        <w:rPr>
          <w:b/>
          <w:sz w:val="28"/>
        </w:rPr>
        <w:t xml:space="preserve"> по выборам депутатов Законодательного Собрания Санкт-Петербурга восьмого созыва</w:t>
      </w:r>
    </w:p>
    <w:p w:rsidR="00A31BC5" w:rsidRDefault="00A31BC5" w:rsidP="00A31BC5">
      <w:pPr>
        <w:spacing w:line="264" w:lineRule="auto"/>
        <w:jc w:val="center"/>
        <w:rPr>
          <w:b/>
          <w:sz w:val="28"/>
        </w:rPr>
      </w:pPr>
    </w:p>
    <w:p w:rsidR="00A31BC5" w:rsidRDefault="00A31BC5" w:rsidP="00A31BC5">
      <w:pPr>
        <w:widowControl w:val="0"/>
        <w:autoSpaceDE w:val="0"/>
        <w:autoSpaceDN w:val="0"/>
        <w:adjustRightInd w:val="0"/>
        <w:jc w:val="center"/>
        <w:outlineLvl w:val="1"/>
        <w:rPr>
          <w:rFonts w:cs="Calibri"/>
          <w:b/>
          <w:sz w:val="28"/>
          <w:szCs w:val="28"/>
        </w:rPr>
      </w:pPr>
      <w:r>
        <w:rPr>
          <w:rFonts w:cs="Calibri"/>
          <w:b/>
          <w:sz w:val="28"/>
          <w:szCs w:val="28"/>
        </w:rPr>
        <w:t>1. Общие положения</w:t>
      </w:r>
    </w:p>
    <w:p w:rsidR="00A31BC5" w:rsidRDefault="00A31BC5" w:rsidP="00A31BC5">
      <w:pPr>
        <w:contextualSpacing/>
        <w:jc w:val="center"/>
        <w:rPr>
          <w:rFonts w:eastAsia="Calibri"/>
          <w:b/>
          <w:sz w:val="28"/>
          <w:szCs w:val="22"/>
        </w:rPr>
      </w:pPr>
    </w:p>
    <w:p w:rsidR="00A31BC5" w:rsidRDefault="00100AE0" w:rsidP="00A31BC5">
      <w:pPr>
        <w:spacing w:line="360" w:lineRule="auto"/>
        <w:ind w:firstLine="709"/>
        <w:jc w:val="both"/>
        <w:rPr>
          <w:color w:val="000000"/>
          <w:sz w:val="28"/>
          <w:szCs w:val="28"/>
        </w:rPr>
      </w:pPr>
      <w:r>
        <w:rPr>
          <w:sz w:val="28"/>
          <w:szCs w:val="28"/>
        </w:rPr>
        <w:t>1.1.</w:t>
      </w:r>
      <w:r w:rsidR="00A31BC5">
        <w:rPr>
          <w:sz w:val="28"/>
          <w:szCs w:val="28"/>
        </w:rPr>
        <w:t> Настоящее Положение определяет порядок и формы деятельности Контрольно-ревизионной службы при территориальной избирательной</w:t>
      </w:r>
      <w:r w:rsidR="00A31BC5">
        <w:rPr>
          <w:sz w:val="28"/>
          <w:szCs w:val="28"/>
        </w:rPr>
        <w:br/>
        <w:t>комиссии №</w:t>
      </w:r>
      <w:r w:rsidR="00205818">
        <w:rPr>
          <w:sz w:val="28"/>
          <w:szCs w:val="28"/>
        </w:rPr>
        <w:t xml:space="preserve"> 21</w:t>
      </w:r>
      <w:r w:rsidR="00A31BC5">
        <w:rPr>
          <w:sz w:val="28"/>
          <w:szCs w:val="28"/>
        </w:rPr>
        <w:t>, осуществляющей полномочия окружной избирательной комиссии одномандатного избирательного округа № </w:t>
      </w:r>
      <w:r w:rsidR="00205818">
        <w:rPr>
          <w:sz w:val="28"/>
          <w:szCs w:val="28"/>
        </w:rPr>
        <w:t>25</w:t>
      </w:r>
      <w:r w:rsidR="00A31BC5">
        <w:rPr>
          <w:sz w:val="28"/>
          <w:szCs w:val="28"/>
        </w:rPr>
        <w:br/>
        <w:t xml:space="preserve">по выборам депутатов Законодательного Собрания Санкт-Петербурга восьмого созыва </w:t>
      </w:r>
      <w:r w:rsidR="00A31BC5">
        <w:rPr>
          <w:color w:val="000000"/>
          <w:sz w:val="28"/>
          <w:szCs w:val="28"/>
        </w:rPr>
        <w:t xml:space="preserve">(далее – </w:t>
      </w:r>
      <w:r w:rsidR="00A31BC5">
        <w:rPr>
          <w:sz w:val="28"/>
          <w:szCs w:val="28"/>
        </w:rPr>
        <w:t>КРС)</w:t>
      </w:r>
      <w:r w:rsidR="00A31BC5">
        <w:rPr>
          <w:color w:val="000000"/>
          <w:sz w:val="28"/>
          <w:szCs w:val="28"/>
        </w:rPr>
        <w:t>.</w:t>
      </w:r>
    </w:p>
    <w:p w:rsidR="00A31BC5" w:rsidRDefault="00A31BC5" w:rsidP="00A31BC5">
      <w:pPr>
        <w:spacing w:line="360" w:lineRule="auto"/>
        <w:ind w:firstLine="709"/>
        <w:jc w:val="both"/>
        <w:rPr>
          <w:rFonts w:cs="Calibri"/>
          <w:sz w:val="28"/>
          <w:szCs w:val="28"/>
        </w:rPr>
      </w:pPr>
      <w:r>
        <w:rPr>
          <w:color w:val="000000"/>
          <w:sz w:val="28"/>
          <w:szCs w:val="28"/>
        </w:rPr>
        <w:t>1.2. В</w:t>
      </w:r>
      <w:r>
        <w:rPr>
          <w:sz w:val="28"/>
          <w:szCs w:val="28"/>
        </w:rPr>
        <w:t xml:space="preserve"> своей деятельности КРС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Уставом</w:t>
      </w:r>
      <w:r>
        <w:rPr>
          <w:sz w:val="28"/>
          <w:szCs w:val="28"/>
        </w:rPr>
        <w:br/>
        <w:t>Санкт-Петербурга, законами Санкт-Петербурга, нормативными актами Центральной избирательной комиссии Российской Федерации, правовыми актами Санкт-Петербургской избирательной комиссии и настоящим Положением о КРС (далее – Положение).</w:t>
      </w:r>
      <w:r>
        <w:rPr>
          <w:rFonts w:cs="Calibri"/>
          <w:sz w:val="28"/>
          <w:szCs w:val="28"/>
        </w:rPr>
        <w:t xml:space="preserve"> </w:t>
      </w:r>
    </w:p>
    <w:p w:rsidR="00A31BC5" w:rsidRDefault="00A31BC5" w:rsidP="00A31BC5">
      <w:pPr>
        <w:autoSpaceDE w:val="0"/>
        <w:autoSpaceDN w:val="0"/>
        <w:adjustRightInd w:val="0"/>
        <w:spacing w:line="360" w:lineRule="auto"/>
        <w:ind w:firstLine="709"/>
        <w:jc w:val="both"/>
        <w:rPr>
          <w:rFonts w:cs="Calibri"/>
          <w:sz w:val="28"/>
          <w:szCs w:val="28"/>
        </w:rPr>
      </w:pPr>
      <w:r>
        <w:rPr>
          <w:sz w:val="28"/>
          <w:szCs w:val="28"/>
        </w:rPr>
        <w:t xml:space="preserve">1.3. КРС осуществляет свою деятельность в соответствии </w:t>
      </w:r>
      <w:r>
        <w:rPr>
          <w:sz w:val="28"/>
          <w:szCs w:val="28"/>
        </w:rPr>
        <w:br/>
        <w:t>с календарными планами, планами мероприятий, утвержденными территориальной избирательной комиссией №</w:t>
      </w:r>
      <w:r w:rsidR="00205818">
        <w:rPr>
          <w:sz w:val="28"/>
          <w:szCs w:val="28"/>
        </w:rPr>
        <w:t xml:space="preserve"> 21</w:t>
      </w:r>
      <w:r>
        <w:rPr>
          <w:sz w:val="28"/>
          <w:szCs w:val="28"/>
        </w:rPr>
        <w:t>, осуществляющей полномочия окружной избирательной комиссии одномандатного избирательного округа № </w:t>
      </w:r>
      <w:r w:rsidR="00205818">
        <w:rPr>
          <w:sz w:val="28"/>
          <w:szCs w:val="28"/>
        </w:rPr>
        <w:t>25</w:t>
      </w:r>
      <w:r>
        <w:rPr>
          <w:sz w:val="28"/>
          <w:szCs w:val="28"/>
        </w:rPr>
        <w:t xml:space="preserve"> по выборам депутатов Законодательного Собрания Санкт-Петербурга восьмого созыва </w:t>
      </w:r>
      <w:r>
        <w:rPr>
          <w:color w:val="000000"/>
          <w:sz w:val="28"/>
          <w:szCs w:val="28"/>
        </w:rPr>
        <w:t>(далее – Комиссия)</w:t>
      </w:r>
      <w:r>
        <w:rPr>
          <w:sz w:val="28"/>
          <w:szCs w:val="28"/>
        </w:rPr>
        <w:t>, а также распоряжениями, приказами председателя Комиссии</w:t>
      </w:r>
      <w:r>
        <w:rPr>
          <w:rFonts w:cs="Calibri"/>
          <w:sz w:val="28"/>
          <w:szCs w:val="28"/>
        </w:rPr>
        <w:t>.</w:t>
      </w:r>
    </w:p>
    <w:p w:rsidR="00A31BC5" w:rsidRDefault="00A31BC5" w:rsidP="00A31BC5">
      <w:pPr>
        <w:autoSpaceDE w:val="0"/>
        <w:autoSpaceDN w:val="0"/>
        <w:adjustRightInd w:val="0"/>
        <w:spacing w:line="360" w:lineRule="auto"/>
        <w:ind w:firstLine="709"/>
        <w:jc w:val="both"/>
        <w:rPr>
          <w:rFonts w:cs="Calibri"/>
          <w:sz w:val="28"/>
          <w:szCs w:val="28"/>
        </w:rPr>
      </w:pPr>
      <w:r>
        <w:rPr>
          <w:rFonts w:cs="Calibri"/>
          <w:sz w:val="28"/>
          <w:szCs w:val="28"/>
        </w:rPr>
        <w:t>1.4. </w:t>
      </w:r>
      <w:r>
        <w:rPr>
          <w:sz w:val="28"/>
          <w:szCs w:val="28"/>
        </w:rPr>
        <w:t xml:space="preserve">При официальной переписке КРС использует бланки Комиссии. </w:t>
      </w:r>
    </w:p>
    <w:p w:rsidR="00A31BC5" w:rsidRDefault="00A31BC5" w:rsidP="00A31BC5">
      <w:pPr>
        <w:widowControl w:val="0"/>
        <w:autoSpaceDE w:val="0"/>
        <w:autoSpaceDN w:val="0"/>
        <w:adjustRightInd w:val="0"/>
        <w:ind w:left="709"/>
        <w:jc w:val="both"/>
        <w:rPr>
          <w:rFonts w:cs="Calibri"/>
          <w:spacing w:val="-2"/>
          <w:sz w:val="8"/>
          <w:szCs w:val="28"/>
        </w:rPr>
      </w:pPr>
    </w:p>
    <w:p w:rsidR="00A31BC5" w:rsidRDefault="00A31BC5" w:rsidP="00A31BC5">
      <w:pPr>
        <w:widowControl w:val="0"/>
        <w:autoSpaceDE w:val="0"/>
        <w:autoSpaceDN w:val="0"/>
        <w:adjustRightInd w:val="0"/>
        <w:ind w:left="709"/>
        <w:jc w:val="both"/>
        <w:rPr>
          <w:rFonts w:cs="Calibri"/>
          <w:spacing w:val="-2"/>
          <w:sz w:val="8"/>
          <w:szCs w:val="28"/>
        </w:rPr>
      </w:pPr>
    </w:p>
    <w:p w:rsidR="00A31BC5" w:rsidRDefault="00A31BC5" w:rsidP="00A31BC5">
      <w:pPr>
        <w:widowControl w:val="0"/>
        <w:autoSpaceDE w:val="0"/>
        <w:autoSpaceDN w:val="0"/>
        <w:adjustRightInd w:val="0"/>
        <w:spacing w:before="240"/>
        <w:jc w:val="center"/>
        <w:outlineLvl w:val="1"/>
        <w:rPr>
          <w:rFonts w:cs="Calibri"/>
          <w:b/>
          <w:sz w:val="28"/>
          <w:szCs w:val="28"/>
        </w:rPr>
      </w:pPr>
      <w:r>
        <w:rPr>
          <w:rFonts w:cs="Calibri"/>
          <w:b/>
          <w:sz w:val="28"/>
          <w:szCs w:val="28"/>
        </w:rPr>
        <w:lastRenderedPageBreak/>
        <w:t>2. Порядок формирования КРС</w:t>
      </w:r>
    </w:p>
    <w:p w:rsidR="00A31BC5" w:rsidRDefault="00A31BC5" w:rsidP="00A31BC5">
      <w:pPr>
        <w:widowControl w:val="0"/>
        <w:autoSpaceDE w:val="0"/>
        <w:autoSpaceDN w:val="0"/>
        <w:adjustRightInd w:val="0"/>
        <w:outlineLvl w:val="1"/>
        <w:rPr>
          <w:rFonts w:cs="Calibri"/>
          <w:b/>
          <w:sz w:val="28"/>
          <w:szCs w:val="28"/>
        </w:rPr>
      </w:pPr>
    </w:p>
    <w:p w:rsidR="00A31BC5" w:rsidRDefault="00A31BC5" w:rsidP="00A31BC5">
      <w:pPr>
        <w:widowControl w:val="0"/>
        <w:autoSpaceDE w:val="0"/>
        <w:autoSpaceDN w:val="0"/>
        <w:adjustRightInd w:val="0"/>
        <w:spacing w:line="372" w:lineRule="auto"/>
        <w:ind w:firstLine="709"/>
        <w:jc w:val="both"/>
        <w:rPr>
          <w:rFonts w:cs="Calibri"/>
          <w:sz w:val="28"/>
          <w:szCs w:val="28"/>
        </w:rPr>
      </w:pPr>
      <w:r>
        <w:rPr>
          <w:sz w:val="28"/>
          <w:szCs w:val="28"/>
        </w:rPr>
        <w:t>2.1. Руководителем КРС является заместитель председателя Комиссии</w:t>
      </w:r>
      <w:r>
        <w:rPr>
          <w:color w:val="000000"/>
          <w:sz w:val="28"/>
          <w:szCs w:val="28"/>
        </w:rPr>
        <w:t xml:space="preserve">, заместителем руководителя КРС – член Комиссии с правом решающего голоса. Заместитель руководителя КРС назначается </w:t>
      </w:r>
      <w:r>
        <w:rPr>
          <w:sz w:val="28"/>
          <w:szCs w:val="28"/>
        </w:rPr>
        <w:t>Комиссией</w:t>
      </w:r>
      <w:r>
        <w:rPr>
          <w:rFonts w:cs="Calibri"/>
          <w:sz w:val="28"/>
          <w:szCs w:val="28"/>
        </w:rPr>
        <w:t>.</w:t>
      </w:r>
    </w:p>
    <w:p w:rsidR="00A31BC5" w:rsidRDefault="00A31BC5" w:rsidP="00A31BC5">
      <w:pPr>
        <w:widowControl w:val="0"/>
        <w:autoSpaceDE w:val="0"/>
        <w:autoSpaceDN w:val="0"/>
        <w:adjustRightInd w:val="0"/>
        <w:spacing w:line="372" w:lineRule="auto"/>
        <w:ind w:firstLine="709"/>
        <w:jc w:val="both"/>
        <w:rPr>
          <w:sz w:val="28"/>
          <w:szCs w:val="28"/>
        </w:rPr>
      </w:pPr>
      <w:r>
        <w:rPr>
          <w:sz w:val="28"/>
          <w:szCs w:val="28"/>
        </w:rPr>
        <w:t xml:space="preserve">2.2. В состав КРС могут входить другие члены Комиссии, работники </w:t>
      </w:r>
      <w:r>
        <w:rPr>
          <w:sz w:val="28"/>
          <w:szCs w:val="28"/>
        </w:rPr>
        <w:br/>
        <w:t>аппарата Комиссии, специалисты (в том числе руководители) территориальных органов федеральных органов государственной власти, иных федеральных государственных органов, федеральных органов исполнительной власти, организаций и учреждений, включая Министерство внутренних дел Российской Федерации, Федеральную налоговую службу</w:t>
      </w:r>
      <w:r>
        <w:rPr>
          <w:sz w:val="28"/>
          <w:szCs w:val="28"/>
        </w:rPr>
        <w:br/>
        <w:t xml:space="preserve">и другие. </w:t>
      </w:r>
    </w:p>
    <w:p w:rsidR="00A31BC5" w:rsidRDefault="00A31BC5" w:rsidP="00A31BC5">
      <w:pPr>
        <w:widowControl w:val="0"/>
        <w:autoSpaceDE w:val="0"/>
        <w:autoSpaceDN w:val="0"/>
        <w:adjustRightInd w:val="0"/>
        <w:spacing w:line="372" w:lineRule="auto"/>
        <w:ind w:firstLine="709"/>
        <w:jc w:val="both"/>
        <w:rPr>
          <w:sz w:val="28"/>
          <w:szCs w:val="28"/>
        </w:rPr>
      </w:pPr>
      <w:r>
        <w:rPr>
          <w:sz w:val="28"/>
          <w:szCs w:val="28"/>
        </w:rPr>
        <w:t xml:space="preserve">2.3. Члены КРС </w:t>
      </w:r>
      <w:r w:rsidRPr="00844079">
        <w:rPr>
          <w:sz w:val="28"/>
          <w:szCs w:val="28"/>
        </w:rPr>
        <w:t xml:space="preserve">назначаются и освобождаются </w:t>
      </w:r>
      <w:r w:rsidRPr="00205818">
        <w:rPr>
          <w:sz w:val="28"/>
          <w:szCs w:val="28"/>
        </w:rPr>
        <w:t>от занимаемой должности п</w:t>
      </w:r>
      <w:r>
        <w:rPr>
          <w:sz w:val="28"/>
          <w:szCs w:val="28"/>
        </w:rPr>
        <w:t>о решению Комиссии, при этом члены КРС, являющиеся руководителями и специалистами государственных и иных органов, организаций и учреждений, – по представлению руководителей соответствующих органов, организаций и учреждений.</w:t>
      </w:r>
    </w:p>
    <w:p w:rsidR="00A31BC5" w:rsidRDefault="00A31BC5" w:rsidP="00A31BC5">
      <w:pPr>
        <w:widowControl w:val="0"/>
        <w:autoSpaceDE w:val="0"/>
        <w:autoSpaceDN w:val="0"/>
        <w:adjustRightInd w:val="0"/>
        <w:spacing w:line="372" w:lineRule="auto"/>
        <w:ind w:firstLine="709"/>
        <w:jc w:val="both"/>
        <w:rPr>
          <w:sz w:val="28"/>
          <w:szCs w:val="28"/>
        </w:rPr>
      </w:pPr>
      <w:r>
        <w:rPr>
          <w:sz w:val="28"/>
          <w:szCs w:val="28"/>
        </w:rPr>
        <w:t xml:space="preserve">2.4. В случае прекращения полномочий членов Комиссии, входящих </w:t>
      </w:r>
      <w:r>
        <w:rPr>
          <w:sz w:val="28"/>
          <w:szCs w:val="28"/>
        </w:rPr>
        <w:br/>
        <w:t xml:space="preserve">в состав КРС, их полномочия в КРС также прекращаются. Полномочия других членов </w:t>
      </w:r>
      <w:r>
        <w:rPr>
          <w:color w:val="000000"/>
          <w:sz w:val="28"/>
          <w:szCs w:val="28"/>
        </w:rPr>
        <w:t>КРС прекращаются одновременно с освобождением</w:t>
      </w:r>
      <w:r>
        <w:rPr>
          <w:color w:val="000000"/>
          <w:sz w:val="28"/>
          <w:szCs w:val="28"/>
        </w:rPr>
        <w:br/>
        <w:t xml:space="preserve">их от занимаемой должности, </w:t>
      </w:r>
      <w:r>
        <w:rPr>
          <w:sz w:val="28"/>
          <w:szCs w:val="28"/>
        </w:rPr>
        <w:t>а также по решению Комиссии.</w:t>
      </w:r>
    </w:p>
    <w:p w:rsidR="00A31BC5" w:rsidRDefault="00A31BC5" w:rsidP="00A31BC5">
      <w:pPr>
        <w:autoSpaceDE w:val="0"/>
        <w:autoSpaceDN w:val="0"/>
        <w:adjustRightInd w:val="0"/>
        <w:spacing w:before="200" w:line="360" w:lineRule="auto"/>
        <w:ind w:firstLine="709"/>
        <w:contextualSpacing/>
        <w:jc w:val="both"/>
        <w:rPr>
          <w:rFonts w:eastAsia="Calibri"/>
          <w:sz w:val="28"/>
          <w:szCs w:val="28"/>
        </w:rPr>
      </w:pPr>
      <w:r>
        <w:rPr>
          <w:sz w:val="28"/>
          <w:szCs w:val="28"/>
        </w:rPr>
        <w:t>2.5. </w:t>
      </w:r>
      <w:proofErr w:type="gramStart"/>
      <w:r>
        <w:rPr>
          <w:sz w:val="28"/>
          <w:szCs w:val="28"/>
        </w:rPr>
        <w:t>В состав КРС не могут входить кандидаты в депутаты Законодательного Собрания Санкт-Петербурга восьмого созыва,</w:t>
      </w:r>
      <w:r>
        <w:rPr>
          <w:sz w:val="28"/>
          <w:szCs w:val="28"/>
        </w:rPr>
        <w:br/>
        <w:t xml:space="preserve">их уполномоченные представители по финансовым вопросам и доверенные лица, уполномоченные представители и доверенные лица избирательных объединений, в том числе </w:t>
      </w:r>
      <w:r>
        <w:rPr>
          <w:color w:val="000000"/>
          <w:sz w:val="28"/>
          <w:szCs w:val="28"/>
        </w:rPr>
        <w:t xml:space="preserve">уполномоченные </w:t>
      </w:r>
      <w:r>
        <w:rPr>
          <w:sz w:val="28"/>
          <w:szCs w:val="28"/>
        </w:rPr>
        <w:t xml:space="preserve">представители избирательных объединений </w:t>
      </w:r>
      <w:r>
        <w:rPr>
          <w:color w:val="000000"/>
          <w:sz w:val="28"/>
          <w:szCs w:val="28"/>
        </w:rPr>
        <w:t xml:space="preserve">по финансовым вопросам, </w:t>
      </w:r>
      <w:r>
        <w:rPr>
          <w:sz w:val="28"/>
          <w:szCs w:val="28"/>
        </w:rPr>
        <w:t>члены нижестоящих избирательных комиссий, супруги и близкие родственники кандидатов, лица, находящиеся</w:t>
      </w:r>
      <w:r>
        <w:rPr>
          <w:sz w:val="28"/>
          <w:szCs w:val="28"/>
        </w:rPr>
        <w:br/>
        <w:t>в непосредственном подчинении у кандидатов.</w:t>
      </w:r>
      <w:proofErr w:type="gramEnd"/>
    </w:p>
    <w:p w:rsidR="00A31BC5" w:rsidRDefault="00A31BC5" w:rsidP="00A31BC5">
      <w:pPr>
        <w:autoSpaceDE w:val="0"/>
        <w:autoSpaceDN w:val="0"/>
        <w:adjustRightInd w:val="0"/>
        <w:spacing w:before="200" w:line="360" w:lineRule="auto"/>
        <w:ind w:firstLine="709"/>
        <w:contextualSpacing/>
        <w:jc w:val="both"/>
        <w:rPr>
          <w:sz w:val="28"/>
          <w:szCs w:val="28"/>
        </w:rPr>
      </w:pPr>
    </w:p>
    <w:p w:rsidR="00A31BC5" w:rsidRDefault="00A31BC5" w:rsidP="00A31BC5">
      <w:pPr>
        <w:spacing w:before="120" w:after="320" w:line="360" w:lineRule="auto"/>
        <w:ind w:left="357"/>
        <w:contextualSpacing/>
        <w:jc w:val="center"/>
        <w:rPr>
          <w:b/>
          <w:sz w:val="28"/>
          <w:szCs w:val="28"/>
        </w:rPr>
      </w:pPr>
      <w:r>
        <w:rPr>
          <w:b/>
          <w:sz w:val="28"/>
          <w:szCs w:val="28"/>
        </w:rPr>
        <w:t>3. Задачи и функции КРС</w:t>
      </w:r>
    </w:p>
    <w:p w:rsidR="00A31BC5" w:rsidRDefault="00A31BC5" w:rsidP="00A31BC5">
      <w:pPr>
        <w:spacing w:line="360" w:lineRule="auto"/>
        <w:ind w:firstLine="709"/>
        <w:jc w:val="both"/>
        <w:rPr>
          <w:sz w:val="28"/>
          <w:szCs w:val="28"/>
        </w:rPr>
      </w:pPr>
      <w:r>
        <w:rPr>
          <w:sz w:val="28"/>
          <w:szCs w:val="28"/>
        </w:rPr>
        <w:t>3.1. КРС выполняет следующие задачи.</w:t>
      </w:r>
    </w:p>
    <w:p w:rsidR="00A31BC5" w:rsidRDefault="00A31BC5" w:rsidP="00A31BC5">
      <w:pPr>
        <w:spacing w:line="360" w:lineRule="auto"/>
        <w:ind w:firstLine="709"/>
        <w:jc w:val="both"/>
        <w:rPr>
          <w:sz w:val="28"/>
          <w:szCs w:val="28"/>
        </w:rPr>
      </w:pPr>
      <w:r>
        <w:rPr>
          <w:sz w:val="28"/>
          <w:szCs w:val="28"/>
        </w:rPr>
        <w:lastRenderedPageBreak/>
        <w:t xml:space="preserve">3.1.1. Контроль за целевым расходованием денежных средств, выделенных Комиссии на подготовку и проведение </w:t>
      </w:r>
      <w:proofErr w:type="gramStart"/>
      <w:r>
        <w:rPr>
          <w:sz w:val="28"/>
          <w:szCs w:val="28"/>
        </w:rPr>
        <w:t>выборов депутатов Законодательного Собрания Санкт-Петербурга восьмого созыва</w:t>
      </w:r>
      <w:proofErr w:type="gramEnd"/>
      <w:r>
        <w:rPr>
          <w:sz w:val="28"/>
          <w:szCs w:val="28"/>
        </w:rPr>
        <w:t>.</w:t>
      </w:r>
    </w:p>
    <w:p w:rsidR="00A31BC5" w:rsidRDefault="00A31BC5" w:rsidP="00A31BC5">
      <w:pPr>
        <w:spacing w:line="360" w:lineRule="auto"/>
        <w:ind w:firstLine="709"/>
        <w:jc w:val="both"/>
        <w:rPr>
          <w:color w:val="000000"/>
          <w:sz w:val="28"/>
          <w:szCs w:val="28"/>
        </w:rPr>
      </w:pPr>
      <w:r>
        <w:rPr>
          <w:sz w:val="28"/>
          <w:szCs w:val="28"/>
        </w:rPr>
        <w:t>3.1.2. </w:t>
      </w:r>
      <w:proofErr w:type="gramStart"/>
      <w:r>
        <w:rPr>
          <w:sz w:val="28"/>
          <w:szCs w:val="28"/>
        </w:rPr>
        <w:t>Контроль за</w:t>
      </w:r>
      <w:proofErr w:type="gramEnd"/>
      <w:r>
        <w:rPr>
          <w:sz w:val="28"/>
          <w:szCs w:val="28"/>
        </w:rPr>
        <w:t xml:space="preserve"> источниками поступления, организацией учета </w:t>
      </w:r>
      <w:r>
        <w:rPr>
          <w:sz w:val="28"/>
          <w:szCs w:val="28"/>
        </w:rPr>
        <w:br/>
        <w:t>и использованием денежных средств избирательных фондов кандидатов</w:t>
      </w:r>
      <w:r>
        <w:rPr>
          <w:sz w:val="28"/>
          <w:szCs w:val="28"/>
        </w:rPr>
        <w:br/>
        <w:t>на выборах депутатов Законодательного Собрания Санкт-Петербурга восьмого созыва.</w:t>
      </w:r>
    </w:p>
    <w:p w:rsidR="00A31BC5" w:rsidRDefault="00A31BC5" w:rsidP="00A31BC5">
      <w:pPr>
        <w:widowControl w:val="0"/>
        <w:spacing w:line="360" w:lineRule="auto"/>
        <w:ind w:firstLine="709"/>
        <w:jc w:val="both"/>
        <w:rPr>
          <w:sz w:val="28"/>
          <w:szCs w:val="28"/>
        </w:rPr>
      </w:pPr>
      <w:r>
        <w:rPr>
          <w:sz w:val="28"/>
          <w:szCs w:val="28"/>
        </w:rPr>
        <w:t>3.1.3. Проверка финансовых отчетов кандидатов на выборах депутатов Законодательного Собрания Санкт-Петербурга восьмого созыва.</w:t>
      </w:r>
    </w:p>
    <w:p w:rsidR="00A31BC5" w:rsidRDefault="00A31BC5" w:rsidP="00A31BC5">
      <w:pPr>
        <w:widowControl w:val="0"/>
        <w:spacing w:line="360" w:lineRule="auto"/>
        <w:ind w:firstLine="709"/>
        <w:jc w:val="both"/>
        <w:rPr>
          <w:strike/>
          <w:sz w:val="28"/>
          <w:szCs w:val="28"/>
        </w:rPr>
      </w:pPr>
      <w:r>
        <w:rPr>
          <w:sz w:val="28"/>
          <w:szCs w:val="28"/>
        </w:rPr>
        <w:t xml:space="preserve">3.1.4. Организация проверки достоверности представленных кандидатами на выборах </w:t>
      </w:r>
      <w:proofErr w:type="gramStart"/>
      <w:r>
        <w:rPr>
          <w:sz w:val="28"/>
          <w:szCs w:val="28"/>
        </w:rPr>
        <w:t xml:space="preserve">депутатов Законодательного Собрания </w:t>
      </w:r>
      <w:r>
        <w:rPr>
          <w:sz w:val="28"/>
          <w:szCs w:val="28"/>
        </w:rPr>
        <w:br/>
        <w:t>Санкт-Петербурга восьмого созыва сведений</w:t>
      </w:r>
      <w:proofErr w:type="gramEnd"/>
      <w:r>
        <w:rPr>
          <w:sz w:val="28"/>
          <w:szCs w:val="28"/>
        </w:rPr>
        <w:t>:</w:t>
      </w:r>
    </w:p>
    <w:p w:rsidR="00A31BC5" w:rsidRDefault="00A31BC5" w:rsidP="00A31BC5">
      <w:pPr>
        <w:widowControl w:val="0"/>
        <w:spacing w:line="360" w:lineRule="auto"/>
        <w:ind w:firstLine="709"/>
        <w:jc w:val="both"/>
        <w:rPr>
          <w:color w:val="000000"/>
          <w:sz w:val="28"/>
          <w:szCs w:val="28"/>
        </w:rPr>
      </w:pPr>
      <w:r w:rsidRPr="00205818">
        <w:rPr>
          <w:color w:val="000000"/>
          <w:sz w:val="28"/>
          <w:szCs w:val="28"/>
        </w:rPr>
        <w:t>о гражданстве, судимости, профессиональном образовании</w:t>
      </w:r>
      <w:r>
        <w:rPr>
          <w:color w:val="000000"/>
          <w:sz w:val="28"/>
          <w:szCs w:val="28"/>
        </w:rPr>
        <w:t>, размере</w:t>
      </w:r>
      <w:r>
        <w:rPr>
          <w:color w:val="000000"/>
          <w:sz w:val="28"/>
          <w:szCs w:val="28"/>
        </w:rPr>
        <w:br/>
        <w:t xml:space="preserve">и об источниках доходов кандидата, об имуществе, принадлежащем кандидату на праве собственности (в том числе совместной собственности), </w:t>
      </w:r>
      <w:r>
        <w:rPr>
          <w:color w:val="000000"/>
          <w:sz w:val="28"/>
          <w:szCs w:val="28"/>
        </w:rPr>
        <w:br/>
        <w:t>о счетах, вкладах в банках, ценных бумагах;</w:t>
      </w:r>
    </w:p>
    <w:p w:rsidR="00A31BC5" w:rsidRDefault="00A31BC5" w:rsidP="00A31BC5">
      <w:pPr>
        <w:widowControl w:val="0"/>
        <w:spacing w:line="360" w:lineRule="auto"/>
        <w:ind w:firstLine="709"/>
        <w:jc w:val="both"/>
        <w:rPr>
          <w:color w:val="000000"/>
          <w:sz w:val="28"/>
          <w:szCs w:val="28"/>
        </w:rPr>
      </w:pPr>
      <w:r>
        <w:rPr>
          <w:color w:val="000000"/>
          <w:sz w:val="28"/>
          <w:szCs w:val="28"/>
        </w:rPr>
        <w:t>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w:t>
      </w:r>
      <w:r>
        <w:rPr>
          <w:color w:val="000000"/>
          <w:sz w:val="28"/>
          <w:szCs w:val="28"/>
        </w:rPr>
        <w:br/>
        <w:t>за пределами территории Российской Федерации кандидата, а также сведений о таких обязательствах его супруга и несовершеннолетних детей;</w:t>
      </w:r>
    </w:p>
    <w:p w:rsidR="00A31BC5" w:rsidRDefault="00A31BC5" w:rsidP="00A31BC5">
      <w:pPr>
        <w:widowControl w:val="0"/>
        <w:spacing w:line="360" w:lineRule="auto"/>
        <w:ind w:firstLine="709"/>
        <w:jc w:val="both"/>
        <w:rPr>
          <w:color w:val="000000"/>
          <w:sz w:val="28"/>
          <w:szCs w:val="28"/>
        </w:rPr>
      </w:pPr>
      <w:proofErr w:type="gramStart"/>
      <w:r>
        <w:rPr>
          <w:color w:val="000000"/>
          <w:sz w:val="28"/>
          <w:szCs w:val="28"/>
        </w:rPr>
        <w:t>о своих расходах, а также о расходах своих супруга</w:t>
      </w:r>
      <w:r>
        <w:rPr>
          <w:color w:val="000000"/>
          <w:sz w:val="28"/>
          <w:szCs w:val="28"/>
        </w:rPr>
        <w:br/>
        <w:t>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w:t>
      </w:r>
      <w:r>
        <w:rPr>
          <w:color w:val="000000"/>
          <w:sz w:val="28"/>
          <w:szCs w:val="28"/>
        </w:rPr>
        <w:br/>
        <w:t>и его супруга за три последних года, предшествующих</w:t>
      </w:r>
      <w:proofErr w:type="gramEnd"/>
      <w:r>
        <w:rPr>
          <w:color w:val="000000"/>
          <w:sz w:val="28"/>
          <w:szCs w:val="28"/>
        </w:rPr>
        <w:t xml:space="preserve"> совершению сделки,</w:t>
      </w:r>
      <w:r>
        <w:rPr>
          <w:color w:val="000000"/>
          <w:sz w:val="28"/>
          <w:szCs w:val="28"/>
        </w:rPr>
        <w:br/>
        <w:t>и об источниках получения средств, за счет которых совершена сделка;</w:t>
      </w:r>
    </w:p>
    <w:p w:rsidR="00A31BC5" w:rsidRDefault="00A31BC5" w:rsidP="00A31BC5">
      <w:pPr>
        <w:widowControl w:val="0"/>
        <w:spacing w:line="360" w:lineRule="auto"/>
        <w:ind w:firstLine="709"/>
        <w:jc w:val="both"/>
        <w:rPr>
          <w:color w:val="000000"/>
          <w:sz w:val="28"/>
          <w:szCs w:val="28"/>
        </w:rPr>
      </w:pPr>
      <w:r>
        <w:rPr>
          <w:color w:val="000000"/>
          <w:sz w:val="28"/>
          <w:szCs w:val="28"/>
        </w:rPr>
        <w:t xml:space="preserve">о соблюдении требования к моменту представления документов, необходимых для его регистрации, о закрытии счетов (вкладов), </w:t>
      </w:r>
      <w:r>
        <w:rPr>
          <w:color w:val="000000"/>
          <w:sz w:val="28"/>
          <w:szCs w:val="28"/>
        </w:rPr>
        <w:lastRenderedPageBreak/>
        <w:t>прекращении хранения наличных денежных средств и ценностей</w:t>
      </w:r>
      <w:r>
        <w:rPr>
          <w:color w:val="000000"/>
          <w:sz w:val="28"/>
          <w:szCs w:val="28"/>
        </w:rPr>
        <w:br/>
        <w:t>в иностранных банках, расположенных за пределами территории Российской Федерации, и (или) осуществлении отчуждения иностранных финансовых инструментов;</w:t>
      </w:r>
    </w:p>
    <w:p w:rsidR="00A31BC5" w:rsidRPr="00205818" w:rsidRDefault="00A31BC5" w:rsidP="00A31BC5">
      <w:pPr>
        <w:widowControl w:val="0"/>
        <w:spacing w:line="360" w:lineRule="auto"/>
        <w:ind w:firstLine="709"/>
        <w:jc w:val="both"/>
        <w:rPr>
          <w:color w:val="000000"/>
          <w:sz w:val="28"/>
          <w:szCs w:val="28"/>
        </w:rPr>
      </w:pPr>
      <w:r w:rsidRPr="00205818">
        <w:rPr>
          <w:color w:val="000000"/>
          <w:sz w:val="28"/>
          <w:szCs w:val="28"/>
        </w:rPr>
        <w:t>о наличии у кандидата статуса иностранного агента, кандидата, аффилированного с иностранным агентом;</w:t>
      </w:r>
    </w:p>
    <w:p w:rsidR="00A31BC5" w:rsidRDefault="00A31BC5" w:rsidP="00A31BC5">
      <w:pPr>
        <w:widowControl w:val="0"/>
        <w:spacing w:line="360" w:lineRule="auto"/>
        <w:ind w:firstLine="709"/>
        <w:jc w:val="both"/>
        <w:rPr>
          <w:color w:val="000000"/>
          <w:sz w:val="28"/>
          <w:szCs w:val="28"/>
        </w:rPr>
      </w:pPr>
      <w:proofErr w:type="gramStart"/>
      <w:r w:rsidRPr="00205818">
        <w:rPr>
          <w:color w:val="000000"/>
          <w:sz w:val="28"/>
          <w:szCs w:val="28"/>
        </w:rPr>
        <w:t>о причастности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w:t>
      </w:r>
      <w:r w:rsidRPr="00205818">
        <w:rPr>
          <w:color w:val="000000"/>
          <w:sz w:val="28"/>
          <w:szCs w:val="28"/>
        </w:rPr>
        <w:br/>
        <w:t>«О противодействии экстремистской деятельности» либо Федеральным законом от 6 марта 2006 года № 35-ФЗ «О противодействии терроризму».</w:t>
      </w:r>
      <w:proofErr w:type="gramEnd"/>
    </w:p>
    <w:p w:rsidR="00A31BC5" w:rsidRDefault="00A31BC5" w:rsidP="00A31BC5">
      <w:pPr>
        <w:spacing w:line="360" w:lineRule="auto"/>
        <w:ind w:firstLine="709"/>
        <w:jc w:val="both"/>
        <w:rPr>
          <w:sz w:val="28"/>
          <w:szCs w:val="28"/>
        </w:rPr>
      </w:pPr>
      <w:r>
        <w:rPr>
          <w:sz w:val="28"/>
          <w:szCs w:val="28"/>
        </w:rPr>
        <w:t>3.2. КРС осуществляет следующие функции.</w:t>
      </w:r>
    </w:p>
    <w:p w:rsidR="00A31BC5" w:rsidRDefault="00A31BC5" w:rsidP="00A31BC5">
      <w:pPr>
        <w:spacing w:line="360" w:lineRule="auto"/>
        <w:ind w:firstLine="709"/>
        <w:jc w:val="both"/>
        <w:rPr>
          <w:color w:val="000000"/>
          <w:sz w:val="28"/>
          <w:szCs w:val="28"/>
        </w:rPr>
      </w:pPr>
      <w:r>
        <w:rPr>
          <w:sz w:val="28"/>
          <w:szCs w:val="28"/>
        </w:rPr>
        <w:t xml:space="preserve">3.2.1. Обеспечивает контроль за соблюдением участниками избирательного процесса </w:t>
      </w:r>
      <w:r>
        <w:rPr>
          <w:color w:val="000000"/>
          <w:sz w:val="28"/>
          <w:szCs w:val="28"/>
        </w:rPr>
        <w:t xml:space="preserve">положений </w:t>
      </w:r>
      <w:r>
        <w:rPr>
          <w:sz w:val="28"/>
          <w:szCs w:val="28"/>
        </w:rPr>
        <w:t xml:space="preserve">федеральных законов, </w:t>
      </w:r>
      <w:r>
        <w:rPr>
          <w:color w:val="000000"/>
          <w:sz w:val="28"/>
          <w:szCs w:val="28"/>
        </w:rPr>
        <w:t>законов Санкт-Петербурга</w:t>
      </w:r>
      <w:r>
        <w:rPr>
          <w:sz w:val="28"/>
          <w:szCs w:val="28"/>
        </w:rPr>
        <w:t xml:space="preserve">, нормативных правовых актов Центральной избирательной комиссии Российской Федерации, Санкт-Петербургской избирательной комиссии, регулирующих финансирование </w:t>
      </w:r>
      <w:proofErr w:type="gramStart"/>
      <w:r>
        <w:rPr>
          <w:sz w:val="28"/>
          <w:szCs w:val="28"/>
        </w:rPr>
        <w:t xml:space="preserve">выборов </w:t>
      </w:r>
      <w:r>
        <w:rPr>
          <w:color w:val="000000"/>
          <w:sz w:val="28"/>
          <w:szCs w:val="28"/>
        </w:rPr>
        <w:t>депутатов Законодательного Собрания Санкт-Петербурга восьмого созыва</w:t>
      </w:r>
      <w:proofErr w:type="gramEnd"/>
      <w:r>
        <w:rPr>
          <w:color w:val="000000"/>
          <w:sz w:val="28"/>
          <w:szCs w:val="28"/>
        </w:rPr>
        <w:t>.</w:t>
      </w:r>
    </w:p>
    <w:p w:rsidR="00A31BC5" w:rsidRDefault="00A31BC5" w:rsidP="00A31BC5">
      <w:pPr>
        <w:spacing w:line="360" w:lineRule="auto"/>
        <w:ind w:firstLine="709"/>
        <w:jc w:val="both"/>
        <w:rPr>
          <w:spacing w:val="-2"/>
          <w:sz w:val="28"/>
          <w:szCs w:val="28"/>
        </w:rPr>
      </w:pPr>
      <w:r>
        <w:rPr>
          <w:spacing w:val="-2"/>
          <w:sz w:val="28"/>
          <w:szCs w:val="28"/>
        </w:rPr>
        <w:t xml:space="preserve">3.2.2. Обеспечивает </w:t>
      </w:r>
      <w:proofErr w:type="gramStart"/>
      <w:r>
        <w:rPr>
          <w:spacing w:val="-2"/>
          <w:sz w:val="28"/>
          <w:szCs w:val="28"/>
        </w:rPr>
        <w:t>контроль за</w:t>
      </w:r>
      <w:proofErr w:type="gramEnd"/>
      <w:r>
        <w:rPr>
          <w:spacing w:val="-2"/>
          <w:sz w:val="28"/>
          <w:szCs w:val="28"/>
        </w:rPr>
        <w:t xml:space="preserve"> соблюдением</w:t>
      </w:r>
      <w:r>
        <w:rPr>
          <w:color w:val="000000"/>
          <w:spacing w:val="-2"/>
          <w:sz w:val="28"/>
          <w:szCs w:val="28"/>
        </w:rPr>
        <w:t xml:space="preserve"> участниками избирательного процесса у</w:t>
      </w:r>
      <w:r>
        <w:rPr>
          <w:spacing w:val="-2"/>
          <w:sz w:val="28"/>
          <w:szCs w:val="28"/>
        </w:rPr>
        <w:t xml:space="preserve">становленного порядка финансирования предвыборной агитации. </w:t>
      </w:r>
    </w:p>
    <w:p w:rsidR="00A31BC5" w:rsidRDefault="00A31BC5" w:rsidP="00A31BC5">
      <w:pPr>
        <w:spacing w:line="360" w:lineRule="auto"/>
        <w:ind w:firstLine="709"/>
        <w:jc w:val="both"/>
        <w:rPr>
          <w:sz w:val="28"/>
          <w:szCs w:val="28"/>
        </w:rPr>
      </w:pPr>
      <w:r>
        <w:rPr>
          <w:sz w:val="28"/>
          <w:szCs w:val="28"/>
        </w:rPr>
        <w:t xml:space="preserve">3.2.3. Обеспечивает </w:t>
      </w:r>
      <w:proofErr w:type="gramStart"/>
      <w:r>
        <w:rPr>
          <w:sz w:val="28"/>
          <w:szCs w:val="28"/>
        </w:rPr>
        <w:t>контроль за</w:t>
      </w:r>
      <w:proofErr w:type="gramEnd"/>
      <w:r>
        <w:rPr>
          <w:sz w:val="28"/>
          <w:szCs w:val="28"/>
        </w:rPr>
        <w:t xml:space="preserve"> источниками поступления, правильным учетом и использованием денежных средств избирательных фондов кандидатов.</w:t>
      </w:r>
    </w:p>
    <w:p w:rsidR="00A31BC5" w:rsidRPr="00100AE0" w:rsidRDefault="00A31BC5" w:rsidP="00A31BC5">
      <w:pPr>
        <w:spacing w:line="360" w:lineRule="auto"/>
        <w:ind w:firstLine="709"/>
        <w:jc w:val="both"/>
        <w:rPr>
          <w:color w:val="000000"/>
          <w:sz w:val="28"/>
          <w:szCs w:val="28"/>
        </w:rPr>
      </w:pPr>
      <w:r>
        <w:rPr>
          <w:sz w:val="28"/>
          <w:szCs w:val="28"/>
        </w:rPr>
        <w:t>3.2</w:t>
      </w:r>
      <w:r>
        <w:rPr>
          <w:color w:val="000000"/>
          <w:sz w:val="28"/>
          <w:szCs w:val="28"/>
        </w:rPr>
        <w:t xml:space="preserve">.4. Участвует в проверке финансовых отчетов кандидатов </w:t>
      </w:r>
      <w:r>
        <w:rPr>
          <w:color w:val="000000"/>
          <w:sz w:val="28"/>
          <w:szCs w:val="28"/>
        </w:rPr>
        <w:br/>
        <w:t xml:space="preserve">при проведении </w:t>
      </w:r>
      <w:proofErr w:type="gramStart"/>
      <w:r>
        <w:rPr>
          <w:color w:val="000000"/>
          <w:sz w:val="28"/>
          <w:szCs w:val="28"/>
        </w:rPr>
        <w:t>выборов депутатов Законодательного Собрания</w:t>
      </w:r>
      <w:r>
        <w:rPr>
          <w:color w:val="000000"/>
          <w:sz w:val="28"/>
          <w:szCs w:val="28"/>
        </w:rPr>
        <w:br/>
      </w:r>
      <w:r w:rsidRPr="00100AE0">
        <w:rPr>
          <w:color w:val="000000"/>
          <w:sz w:val="28"/>
          <w:szCs w:val="28"/>
        </w:rPr>
        <w:t>Санкт-Петербурга восьмого созыва</w:t>
      </w:r>
      <w:proofErr w:type="gramEnd"/>
      <w:r w:rsidRPr="00100AE0">
        <w:rPr>
          <w:color w:val="000000"/>
          <w:sz w:val="28"/>
          <w:szCs w:val="28"/>
        </w:rPr>
        <w:t>.</w:t>
      </w:r>
    </w:p>
    <w:p w:rsidR="00A31BC5" w:rsidRDefault="00A31BC5" w:rsidP="00A31BC5">
      <w:pPr>
        <w:spacing w:line="360" w:lineRule="auto"/>
        <w:ind w:firstLine="709"/>
        <w:jc w:val="both"/>
        <w:rPr>
          <w:color w:val="000000"/>
          <w:sz w:val="28"/>
          <w:szCs w:val="28"/>
        </w:rPr>
      </w:pPr>
      <w:r w:rsidRPr="00100AE0">
        <w:rPr>
          <w:color w:val="000000"/>
          <w:sz w:val="28"/>
          <w:szCs w:val="28"/>
        </w:rPr>
        <w:t>3.2.5. Участвует в проверке достоверности сведений, перечисленных</w:t>
      </w:r>
      <w:r w:rsidRPr="00100AE0">
        <w:rPr>
          <w:color w:val="000000"/>
          <w:sz w:val="28"/>
          <w:szCs w:val="28"/>
        </w:rPr>
        <w:br/>
        <w:t>в пункте 3.1.4 настоящего Положения.</w:t>
      </w:r>
    </w:p>
    <w:p w:rsidR="00A31BC5" w:rsidRDefault="00A31BC5" w:rsidP="00A31BC5">
      <w:pPr>
        <w:autoSpaceDE w:val="0"/>
        <w:autoSpaceDN w:val="0"/>
        <w:adjustRightInd w:val="0"/>
        <w:spacing w:line="360" w:lineRule="auto"/>
        <w:ind w:firstLine="709"/>
        <w:jc w:val="both"/>
        <w:rPr>
          <w:color w:val="000000"/>
          <w:sz w:val="28"/>
          <w:szCs w:val="28"/>
        </w:rPr>
      </w:pPr>
      <w:r w:rsidRPr="00100AE0">
        <w:rPr>
          <w:color w:val="000000"/>
          <w:sz w:val="28"/>
          <w:szCs w:val="28"/>
        </w:rPr>
        <w:lastRenderedPageBreak/>
        <w:t>3.2.6. Участвует в приеме сведений и документов, предусмотренных законодательством о выборах для уведомления о выдвижении</w:t>
      </w:r>
      <w:r w:rsidRPr="00100AE0">
        <w:rPr>
          <w:color w:val="000000"/>
          <w:sz w:val="28"/>
          <w:szCs w:val="28"/>
        </w:rPr>
        <w:br/>
        <w:t>и (или) регистрации кандидатов.</w:t>
      </w:r>
    </w:p>
    <w:p w:rsidR="00A31BC5" w:rsidRDefault="00A31BC5" w:rsidP="00A31BC5">
      <w:pPr>
        <w:spacing w:line="360" w:lineRule="auto"/>
        <w:ind w:firstLine="709"/>
        <w:jc w:val="both"/>
        <w:rPr>
          <w:sz w:val="28"/>
          <w:szCs w:val="28"/>
        </w:rPr>
      </w:pPr>
      <w:r>
        <w:rPr>
          <w:sz w:val="28"/>
          <w:szCs w:val="28"/>
        </w:rPr>
        <w:t xml:space="preserve">3.2.7. Участвует в выявлении фактов финансирования избирательных кампаний кандидатов помимо соответствующих избирательных фондов. </w:t>
      </w:r>
    </w:p>
    <w:p w:rsidR="00A31BC5" w:rsidRDefault="00A31BC5" w:rsidP="00A31BC5">
      <w:pPr>
        <w:ind w:firstLine="709"/>
        <w:jc w:val="both"/>
        <w:rPr>
          <w:sz w:val="28"/>
          <w:szCs w:val="28"/>
        </w:rPr>
      </w:pPr>
      <w:r>
        <w:rPr>
          <w:sz w:val="28"/>
          <w:szCs w:val="28"/>
        </w:rPr>
        <w:t xml:space="preserve">3.2.8. Осуществляет иные мероприятия в пределах своей компетенции. </w:t>
      </w:r>
    </w:p>
    <w:p w:rsidR="00A31BC5" w:rsidRDefault="00A31BC5" w:rsidP="00A31BC5">
      <w:pPr>
        <w:ind w:firstLine="709"/>
        <w:jc w:val="both"/>
        <w:rPr>
          <w:sz w:val="28"/>
          <w:szCs w:val="28"/>
        </w:rPr>
      </w:pPr>
    </w:p>
    <w:p w:rsidR="00A31BC5" w:rsidRDefault="00A31BC5" w:rsidP="00A31BC5">
      <w:pPr>
        <w:spacing w:before="60"/>
        <w:jc w:val="center"/>
        <w:rPr>
          <w:b/>
          <w:sz w:val="28"/>
          <w:szCs w:val="28"/>
        </w:rPr>
      </w:pPr>
      <w:r>
        <w:rPr>
          <w:b/>
          <w:sz w:val="28"/>
          <w:szCs w:val="28"/>
        </w:rPr>
        <w:t>4. Организация деятельности КРС</w:t>
      </w:r>
    </w:p>
    <w:p w:rsidR="00A31BC5" w:rsidRDefault="00A31BC5" w:rsidP="00A31BC5">
      <w:pPr>
        <w:spacing w:line="360" w:lineRule="auto"/>
        <w:ind w:firstLine="709"/>
        <w:jc w:val="both"/>
        <w:rPr>
          <w:sz w:val="28"/>
          <w:szCs w:val="28"/>
        </w:rPr>
      </w:pPr>
      <w:r>
        <w:rPr>
          <w:sz w:val="28"/>
          <w:szCs w:val="28"/>
        </w:rPr>
        <w:t>4.1. Руководитель КРС:</w:t>
      </w:r>
    </w:p>
    <w:p w:rsidR="00A31BC5" w:rsidRDefault="00A31BC5" w:rsidP="00A31BC5">
      <w:pPr>
        <w:spacing w:line="360" w:lineRule="auto"/>
        <w:ind w:firstLine="709"/>
        <w:jc w:val="both"/>
        <w:rPr>
          <w:sz w:val="28"/>
          <w:szCs w:val="28"/>
        </w:rPr>
      </w:pPr>
      <w:r>
        <w:rPr>
          <w:sz w:val="28"/>
          <w:szCs w:val="28"/>
        </w:rPr>
        <w:t>4.1.1. Осуществляет общее руководство КРС и несет ответственность</w:t>
      </w:r>
      <w:r>
        <w:rPr>
          <w:sz w:val="28"/>
          <w:szCs w:val="28"/>
        </w:rPr>
        <w:br/>
        <w:t>за выполнение возложенных на нее задач.</w:t>
      </w:r>
    </w:p>
    <w:p w:rsidR="00A31BC5" w:rsidRDefault="00A31BC5" w:rsidP="00A31BC5">
      <w:pPr>
        <w:spacing w:line="360" w:lineRule="auto"/>
        <w:ind w:firstLine="709"/>
        <w:jc w:val="both"/>
        <w:rPr>
          <w:sz w:val="28"/>
          <w:szCs w:val="28"/>
        </w:rPr>
      </w:pPr>
      <w:r>
        <w:rPr>
          <w:sz w:val="28"/>
          <w:szCs w:val="28"/>
        </w:rPr>
        <w:t xml:space="preserve">4.1.2. Организует работу КРС, созывает ее заседания </w:t>
      </w:r>
      <w:r>
        <w:rPr>
          <w:sz w:val="28"/>
          <w:szCs w:val="28"/>
        </w:rPr>
        <w:br/>
        <w:t>и председательствует на них, вносит на рассмотрение Комиссии предложения, связанные с организацией и совершенствованием работы</w:t>
      </w:r>
      <w:r>
        <w:rPr>
          <w:sz w:val="28"/>
          <w:szCs w:val="28"/>
        </w:rPr>
        <w:br/>
        <w:t>КРС. Организует выполнение решений Комиссии и поручений председателя Комиссии, своих поручений, информирует Комиссию по вопросам, находящимся в компетенции КРС, о работе КРС на заседаниях и совещаниях.</w:t>
      </w:r>
    </w:p>
    <w:p w:rsidR="00A31BC5" w:rsidRDefault="00A31BC5" w:rsidP="00A31BC5">
      <w:pPr>
        <w:spacing w:line="360" w:lineRule="auto"/>
        <w:ind w:firstLine="709"/>
        <w:jc w:val="both"/>
        <w:rPr>
          <w:sz w:val="28"/>
          <w:szCs w:val="28"/>
        </w:rPr>
      </w:pPr>
      <w:r>
        <w:rPr>
          <w:sz w:val="28"/>
          <w:szCs w:val="28"/>
        </w:rPr>
        <w:t>4.1.3. Представляет или поручает своему заместителю, иным членам</w:t>
      </w:r>
      <w:r>
        <w:rPr>
          <w:sz w:val="28"/>
          <w:szCs w:val="28"/>
        </w:rPr>
        <w:br/>
        <w:t>КРС представлять КРС во взаимоотношениях с территориальными органами государственных и иных органов и учреждений, кандидатами на выборах</w:t>
      </w:r>
      <w:r>
        <w:rPr>
          <w:sz w:val="28"/>
          <w:szCs w:val="28"/>
          <w:highlight w:val="yellow"/>
        </w:rPr>
        <w:t xml:space="preserve"> </w:t>
      </w:r>
      <w:r>
        <w:rPr>
          <w:color w:val="000000"/>
          <w:sz w:val="28"/>
          <w:szCs w:val="28"/>
        </w:rPr>
        <w:t>депутатов Законодательного Собрания Санкт-Петербурга восьмого созыва</w:t>
      </w:r>
      <w:r>
        <w:rPr>
          <w:sz w:val="28"/>
          <w:szCs w:val="28"/>
        </w:rPr>
        <w:t>.</w:t>
      </w:r>
    </w:p>
    <w:p w:rsidR="00A31BC5" w:rsidRDefault="00A31BC5" w:rsidP="00A31BC5">
      <w:pPr>
        <w:spacing w:line="360" w:lineRule="auto"/>
        <w:ind w:firstLine="709"/>
        <w:jc w:val="both"/>
        <w:rPr>
          <w:sz w:val="28"/>
          <w:szCs w:val="28"/>
        </w:rPr>
      </w:pPr>
      <w:r>
        <w:rPr>
          <w:sz w:val="28"/>
          <w:szCs w:val="28"/>
        </w:rPr>
        <w:t>4.1.4. Подписывает документы КРС, относящиеся к ее ведению.</w:t>
      </w:r>
    </w:p>
    <w:p w:rsidR="00A31BC5" w:rsidRDefault="00A31BC5" w:rsidP="00A31BC5">
      <w:pPr>
        <w:spacing w:line="360" w:lineRule="auto"/>
        <w:ind w:firstLine="709"/>
        <w:jc w:val="both"/>
        <w:rPr>
          <w:color w:val="000000"/>
          <w:sz w:val="28"/>
          <w:szCs w:val="28"/>
        </w:rPr>
      </w:pPr>
      <w:r>
        <w:rPr>
          <w:color w:val="000000"/>
          <w:sz w:val="28"/>
          <w:szCs w:val="28"/>
        </w:rPr>
        <w:t>4.1.5. </w:t>
      </w:r>
      <w:proofErr w:type="gramStart"/>
      <w:r>
        <w:rPr>
          <w:color w:val="000000"/>
          <w:sz w:val="28"/>
          <w:szCs w:val="28"/>
        </w:rPr>
        <w:t xml:space="preserve">Определяет обязанности заместителя и членов КРС, в том числе обязанность представлять КРС во взаимоотношениях с федеральными органами государственной власти, иными федеральными государственными органами, их территориальными органами, федеральными органами исполнительной власти, их территориальными органами, органами государственной власти субъектов Российской Федерации, исполнительными органами государственной власти субъектов Российской Федерации, органами местного самоуправления, организациями (далее </w:t>
      </w:r>
      <w:r w:rsidR="0009631A">
        <w:rPr>
          <w:color w:val="000000"/>
          <w:sz w:val="28"/>
          <w:szCs w:val="28"/>
        </w:rPr>
        <w:t>–</w:t>
      </w:r>
      <w:r>
        <w:rPr>
          <w:color w:val="000000"/>
          <w:sz w:val="28"/>
          <w:szCs w:val="28"/>
        </w:rPr>
        <w:t xml:space="preserve"> государственные органы и организации) и должностными лицами, кандидатами на</w:t>
      </w:r>
      <w:proofErr w:type="gramEnd"/>
      <w:r>
        <w:rPr>
          <w:color w:val="000000"/>
          <w:sz w:val="28"/>
          <w:szCs w:val="28"/>
        </w:rPr>
        <w:t xml:space="preserve"> </w:t>
      </w:r>
      <w:proofErr w:type="gramStart"/>
      <w:r>
        <w:rPr>
          <w:color w:val="000000"/>
          <w:sz w:val="28"/>
          <w:szCs w:val="28"/>
        </w:rPr>
        <w:t>выборах</w:t>
      </w:r>
      <w:proofErr w:type="gramEnd"/>
      <w:r>
        <w:rPr>
          <w:color w:val="000000"/>
          <w:sz w:val="28"/>
          <w:szCs w:val="28"/>
        </w:rPr>
        <w:t xml:space="preserve"> депутатов Законодательного Собрания </w:t>
      </w:r>
      <w:r w:rsidR="0009631A">
        <w:rPr>
          <w:color w:val="000000"/>
          <w:sz w:val="28"/>
          <w:szCs w:val="28"/>
        </w:rPr>
        <w:br/>
      </w:r>
      <w:r>
        <w:rPr>
          <w:color w:val="000000"/>
          <w:sz w:val="28"/>
          <w:szCs w:val="28"/>
        </w:rPr>
        <w:t>Санкт-Петербурга восьмого созыва.</w:t>
      </w:r>
    </w:p>
    <w:p w:rsidR="00A31BC5" w:rsidRDefault="00A31BC5" w:rsidP="00A31BC5">
      <w:pPr>
        <w:spacing w:line="360" w:lineRule="auto"/>
        <w:ind w:firstLine="709"/>
        <w:jc w:val="both"/>
        <w:rPr>
          <w:sz w:val="28"/>
          <w:szCs w:val="28"/>
        </w:rPr>
      </w:pPr>
      <w:r>
        <w:rPr>
          <w:sz w:val="28"/>
          <w:szCs w:val="28"/>
        </w:rPr>
        <w:lastRenderedPageBreak/>
        <w:t xml:space="preserve">4.1.6. Вносит на рассмотрение председателя Комиссии предложения </w:t>
      </w:r>
      <w:r>
        <w:rPr>
          <w:sz w:val="28"/>
          <w:szCs w:val="28"/>
        </w:rPr>
        <w:br/>
        <w:t>о привлечении к работе КРС экспертов на основе гражданско-правовых договоров.</w:t>
      </w:r>
    </w:p>
    <w:p w:rsidR="00A31BC5" w:rsidRDefault="00A31BC5" w:rsidP="00A31BC5">
      <w:pPr>
        <w:spacing w:line="360" w:lineRule="auto"/>
        <w:ind w:firstLine="709"/>
        <w:jc w:val="both"/>
        <w:rPr>
          <w:sz w:val="28"/>
          <w:szCs w:val="28"/>
        </w:rPr>
      </w:pPr>
      <w:r>
        <w:rPr>
          <w:sz w:val="28"/>
          <w:szCs w:val="28"/>
        </w:rPr>
        <w:t>4.1.7. Осуществляет иные полномочия, предусмотренные</w:t>
      </w:r>
      <w:r>
        <w:t xml:space="preserve"> </w:t>
      </w:r>
      <w:r>
        <w:rPr>
          <w:sz w:val="28"/>
          <w:szCs w:val="28"/>
        </w:rPr>
        <w:t>Конституцией Российской Федерации, федеральными конституционными законами, федеральными законами, иными нормативными правовыми актами</w:t>
      </w:r>
      <w:r>
        <w:rPr>
          <w:sz w:val="28"/>
          <w:szCs w:val="28"/>
        </w:rPr>
        <w:br/>
        <w:t>Российской Федерации, Уставом Санкт-Петербурга, законами</w:t>
      </w:r>
      <w:r>
        <w:rPr>
          <w:sz w:val="28"/>
          <w:szCs w:val="28"/>
        </w:rPr>
        <w:br/>
        <w:t>Санкт-Петербурга, иными нормативными правовыми актами</w:t>
      </w:r>
      <w:r>
        <w:rPr>
          <w:sz w:val="28"/>
          <w:szCs w:val="28"/>
        </w:rPr>
        <w:br/>
        <w:t>Санкт-Петербурга, решениями и иными правовыми актами</w:t>
      </w:r>
      <w:r>
        <w:rPr>
          <w:sz w:val="28"/>
          <w:szCs w:val="28"/>
        </w:rPr>
        <w:br/>
        <w:t xml:space="preserve">Санкт-Петербургской избирательной комиссии и Комиссии. </w:t>
      </w:r>
    </w:p>
    <w:p w:rsidR="00A31BC5" w:rsidRDefault="00A31BC5" w:rsidP="00A31BC5">
      <w:pPr>
        <w:spacing w:line="360" w:lineRule="auto"/>
        <w:ind w:firstLine="709"/>
        <w:jc w:val="both"/>
        <w:rPr>
          <w:sz w:val="28"/>
          <w:szCs w:val="28"/>
        </w:rPr>
      </w:pPr>
      <w:r>
        <w:rPr>
          <w:sz w:val="28"/>
          <w:szCs w:val="28"/>
        </w:rPr>
        <w:t>4.2. Члены КРС:</w:t>
      </w:r>
    </w:p>
    <w:p w:rsidR="00A31BC5" w:rsidRDefault="00A31BC5" w:rsidP="00A31BC5">
      <w:pPr>
        <w:spacing w:line="360" w:lineRule="auto"/>
        <w:ind w:firstLine="709"/>
        <w:jc w:val="both"/>
        <w:rPr>
          <w:sz w:val="28"/>
          <w:szCs w:val="28"/>
        </w:rPr>
      </w:pPr>
      <w:r>
        <w:rPr>
          <w:sz w:val="28"/>
          <w:szCs w:val="28"/>
        </w:rPr>
        <w:t xml:space="preserve">4.2.1. Обеспечивают качественное и своевременное выполнение возложенных на них обязанностей, участвуют в подготовке и проведении заседаний КРС. </w:t>
      </w:r>
    </w:p>
    <w:p w:rsidR="00A31BC5" w:rsidRDefault="00A31BC5" w:rsidP="0009631A">
      <w:pPr>
        <w:spacing w:line="360" w:lineRule="auto"/>
        <w:ind w:firstLine="709"/>
        <w:jc w:val="both"/>
        <w:rPr>
          <w:sz w:val="28"/>
          <w:szCs w:val="28"/>
        </w:rPr>
      </w:pPr>
      <w:r>
        <w:rPr>
          <w:sz w:val="28"/>
          <w:szCs w:val="28"/>
        </w:rPr>
        <w:t>4.2.2. По поручению руководителя КРС или его заместителя участвуют</w:t>
      </w:r>
      <w:r>
        <w:rPr>
          <w:sz w:val="28"/>
          <w:szCs w:val="28"/>
        </w:rPr>
        <w:br/>
        <w:t xml:space="preserve">в проверках соблюдения кандидатами на выборах </w:t>
      </w:r>
      <w:proofErr w:type="gramStart"/>
      <w:r>
        <w:rPr>
          <w:color w:val="000000"/>
          <w:sz w:val="28"/>
          <w:szCs w:val="28"/>
        </w:rPr>
        <w:t xml:space="preserve">депутатов Законодательного Собрания Санкт-Петербурга </w:t>
      </w:r>
      <w:r>
        <w:rPr>
          <w:sz w:val="28"/>
          <w:szCs w:val="28"/>
        </w:rPr>
        <w:t>восьмого созыва федерального законодательства</w:t>
      </w:r>
      <w:proofErr w:type="gramEnd"/>
      <w:r>
        <w:rPr>
          <w:sz w:val="28"/>
          <w:szCs w:val="28"/>
        </w:rPr>
        <w:t xml:space="preserve"> и законодательства Санкт-Петербурга, положений нормативных актов Центральной избирательной комиссии Российской Федерации, Санкт-Петербургской избирательной комиссии</w:t>
      </w:r>
      <w:r>
        <w:rPr>
          <w:sz w:val="28"/>
          <w:szCs w:val="28"/>
        </w:rPr>
        <w:br/>
        <w:t>по вопросам, находящимся в компетенции КРС.</w:t>
      </w:r>
    </w:p>
    <w:p w:rsidR="00A31BC5" w:rsidRDefault="00A31BC5" w:rsidP="0009631A">
      <w:pPr>
        <w:spacing w:line="460" w:lineRule="exact"/>
        <w:ind w:firstLine="709"/>
        <w:jc w:val="both"/>
        <w:rPr>
          <w:sz w:val="28"/>
          <w:szCs w:val="28"/>
        </w:rPr>
      </w:pPr>
      <w:r>
        <w:rPr>
          <w:sz w:val="28"/>
          <w:szCs w:val="28"/>
        </w:rPr>
        <w:t>4.2.3. Обеспечивают контроль за устранением нарушений федерального законодательства и законодательства Санкт-Петербурга, положений нормативных актов Центральной избирательной комиссии Российской Федерации, Санкт-Петербургской избирательной комиссии, выявленных</w:t>
      </w:r>
      <w:r w:rsidR="00844079">
        <w:rPr>
          <w:sz w:val="28"/>
          <w:szCs w:val="28"/>
        </w:rPr>
        <w:t xml:space="preserve"> </w:t>
      </w:r>
      <w:r>
        <w:rPr>
          <w:sz w:val="28"/>
          <w:szCs w:val="28"/>
        </w:rPr>
        <w:t xml:space="preserve">в ходе проверок расходования бюджетных средств Комиссией, выделенных на подготовку и проведение </w:t>
      </w:r>
      <w:proofErr w:type="gramStart"/>
      <w:r>
        <w:rPr>
          <w:sz w:val="28"/>
          <w:szCs w:val="28"/>
        </w:rPr>
        <w:t xml:space="preserve">выборов </w:t>
      </w:r>
      <w:r>
        <w:rPr>
          <w:color w:val="000000"/>
          <w:sz w:val="28"/>
          <w:szCs w:val="28"/>
        </w:rPr>
        <w:t>депутатов Законодательного Собрания Санкт-Петербурга восьмого созыва</w:t>
      </w:r>
      <w:proofErr w:type="gramEnd"/>
      <w:r>
        <w:rPr>
          <w:color w:val="000000"/>
          <w:sz w:val="28"/>
          <w:szCs w:val="28"/>
        </w:rPr>
        <w:t>.</w:t>
      </w:r>
    </w:p>
    <w:p w:rsidR="00A31BC5" w:rsidRDefault="00A31BC5" w:rsidP="00A31BC5">
      <w:pPr>
        <w:spacing w:line="460" w:lineRule="exact"/>
        <w:ind w:firstLine="709"/>
        <w:jc w:val="both"/>
        <w:rPr>
          <w:sz w:val="28"/>
          <w:szCs w:val="28"/>
        </w:rPr>
      </w:pPr>
      <w:r>
        <w:rPr>
          <w:sz w:val="28"/>
          <w:szCs w:val="28"/>
        </w:rPr>
        <w:t xml:space="preserve">4.2.4. Готовят документы о финансовых нарушениях при проведении выборов </w:t>
      </w:r>
      <w:r>
        <w:rPr>
          <w:color w:val="000000"/>
          <w:sz w:val="28"/>
          <w:szCs w:val="28"/>
        </w:rPr>
        <w:t xml:space="preserve">депутатов Законодательного Собрания Санкт-Петербурга восьмого созыва, </w:t>
      </w:r>
      <w:r>
        <w:rPr>
          <w:sz w:val="28"/>
          <w:szCs w:val="28"/>
        </w:rPr>
        <w:t>несут ответственность за достоверность сведений, указанных в этих документах.</w:t>
      </w:r>
    </w:p>
    <w:p w:rsidR="00A31BC5" w:rsidRDefault="00A31BC5" w:rsidP="00A31BC5">
      <w:pPr>
        <w:shd w:val="clear" w:color="auto" w:fill="FFFFFF"/>
        <w:spacing w:line="460" w:lineRule="exact"/>
        <w:ind w:firstLine="709"/>
        <w:jc w:val="both"/>
        <w:rPr>
          <w:color w:val="000000"/>
          <w:sz w:val="28"/>
          <w:szCs w:val="28"/>
        </w:rPr>
      </w:pPr>
      <w:r>
        <w:rPr>
          <w:sz w:val="28"/>
          <w:szCs w:val="28"/>
        </w:rPr>
        <w:lastRenderedPageBreak/>
        <w:t>4.2.5. По поручению руководства КРС запрашивают и получают сведения и материалы по вопросам, находящимся в компетенции</w:t>
      </w:r>
      <w:r>
        <w:rPr>
          <w:sz w:val="28"/>
          <w:szCs w:val="28"/>
        </w:rPr>
        <w:br/>
        <w:t xml:space="preserve">КРС, от кандидатов на </w:t>
      </w:r>
      <w:r>
        <w:rPr>
          <w:color w:val="000000"/>
          <w:sz w:val="28"/>
          <w:szCs w:val="28"/>
        </w:rPr>
        <w:t>выборах депутатов Законодательного Собрания</w:t>
      </w:r>
      <w:r>
        <w:rPr>
          <w:color w:val="000000"/>
          <w:sz w:val="28"/>
          <w:szCs w:val="28"/>
        </w:rPr>
        <w:br/>
        <w:t>Санкт-Петербурга восьмого созыва</w:t>
      </w:r>
      <w:r>
        <w:rPr>
          <w:sz w:val="28"/>
          <w:szCs w:val="28"/>
        </w:rPr>
        <w:t>, аппарата Комиссии,</w:t>
      </w:r>
      <w:r>
        <w:t xml:space="preserve"> </w:t>
      </w:r>
      <w:r>
        <w:rPr>
          <w:sz w:val="28"/>
          <w:szCs w:val="28"/>
        </w:rPr>
        <w:t xml:space="preserve">государственных органов и </w:t>
      </w:r>
      <w:r>
        <w:rPr>
          <w:color w:val="000000"/>
          <w:sz w:val="28"/>
          <w:szCs w:val="28"/>
        </w:rPr>
        <w:t>организаций, а также от граждан и юридических лиц.</w:t>
      </w:r>
    </w:p>
    <w:p w:rsidR="00A31BC5" w:rsidRDefault="00A31BC5" w:rsidP="00A31BC5">
      <w:pPr>
        <w:shd w:val="clear" w:color="auto" w:fill="FFFFFF"/>
        <w:spacing w:line="460" w:lineRule="exact"/>
        <w:ind w:firstLine="709"/>
        <w:jc w:val="both"/>
        <w:rPr>
          <w:sz w:val="28"/>
          <w:szCs w:val="28"/>
        </w:rPr>
      </w:pPr>
      <w:r>
        <w:rPr>
          <w:color w:val="000000"/>
          <w:sz w:val="28"/>
          <w:szCs w:val="28"/>
        </w:rPr>
        <w:t>4.2.6. По поручению руководителя КРС или его за</w:t>
      </w:r>
      <w:r>
        <w:rPr>
          <w:sz w:val="28"/>
          <w:szCs w:val="28"/>
        </w:rPr>
        <w:t>местителя участвуют</w:t>
      </w:r>
      <w:r>
        <w:rPr>
          <w:sz w:val="28"/>
          <w:szCs w:val="28"/>
        </w:rPr>
        <w:br/>
        <w:t>в заседаниях Комиссии, совещаниях при обсуждении вопросов, находящихся</w:t>
      </w:r>
      <w:r>
        <w:rPr>
          <w:sz w:val="28"/>
          <w:szCs w:val="28"/>
        </w:rPr>
        <w:br/>
        <w:t>в компетенции КРС.</w:t>
      </w:r>
    </w:p>
    <w:p w:rsidR="00A31BC5" w:rsidRDefault="00A31BC5" w:rsidP="00A31BC5">
      <w:pPr>
        <w:shd w:val="clear" w:color="auto" w:fill="FFFFFF"/>
        <w:spacing w:line="460" w:lineRule="exact"/>
        <w:ind w:firstLine="709"/>
        <w:jc w:val="both"/>
        <w:rPr>
          <w:sz w:val="28"/>
          <w:szCs w:val="28"/>
        </w:rPr>
      </w:pPr>
      <w:r>
        <w:rPr>
          <w:sz w:val="28"/>
          <w:szCs w:val="28"/>
        </w:rPr>
        <w:t>4.2.7. Участвуют в подготовке и проведении заседаний КРС.</w:t>
      </w:r>
    </w:p>
    <w:p w:rsidR="00A31BC5" w:rsidRDefault="00A31BC5" w:rsidP="00A31BC5">
      <w:pPr>
        <w:shd w:val="clear" w:color="auto" w:fill="FFFFFF"/>
        <w:spacing w:line="460" w:lineRule="exact"/>
        <w:ind w:firstLine="709"/>
        <w:jc w:val="both"/>
        <w:rPr>
          <w:sz w:val="28"/>
          <w:szCs w:val="28"/>
        </w:rPr>
      </w:pPr>
    </w:p>
    <w:p w:rsidR="00A31BC5" w:rsidRDefault="00A31BC5" w:rsidP="00A31BC5">
      <w:pPr>
        <w:spacing w:after="120"/>
        <w:jc w:val="center"/>
        <w:rPr>
          <w:b/>
          <w:sz w:val="28"/>
          <w:szCs w:val="28"/>
        </w:rPr>
      </w:pPr>
      <w:r>
        <w:rPr>
          <w:b/>
          <w:sz w:val="28"/>
          <w:szCs w:val="28"/>
        </w:rPr>
        <w:t>5. Заседания КРС</w:t>
      </w:r>
    </w:p>
    <w:p w:rsidR="00A31BC5" w:rsidRDefault="00A31BC5" w:rsidP="00A31BC5">
      <w:pPr>
        <w:widowControl w:val="0"/>
        <w:shd w:val="clear" w:color="auto" w:fill="FFFFFF"/>
        <w:spacing w:line="360" w:lineRule="auto"/>
        <w:ind w:firstLine="709"/>
        <w:jc w:val="both"/>
        <w:rPr>
          <w:sz w:val="28"/>
          <w:szCs w:val="28"/>
        </w:rPr>
      </w:pPr>
      <w:r>
        <w:rPr>
          <w:sz w:val="28"/>
          <w:szCs w:val="28"/>
        </w:rPr>
        <w:t>5.1</w:t>
      </w:r>
      <w:r w:rsidRPr="00100AE0">
        <w:rPr>
          <w:sz w:val="28"/>
          <w:szCs w:val="28"/>
        </w:rPr>
        <w:t>. </w:t>
      </w:r>
      <w:r w:rsidRPr="00100AE0">
        <w:rPr>
          <w:sz w:val="28"/>
        </w:rPr>
        <w:t>Заседания КРС проводятся по мере необходимости. По итогам заседания оформляется протокол</w:t>
      </w:r>
      <w:r w:rsidR="00844079" w:rsidRPr="00100AE0">
        <w:rPr>
          <w:sz w:val="28"/>
        </w:rPr>
        <w:t xml:space="preserve"> (справка)</w:t>
      </w:r>
      <w:r w:rsidRPr="00100AE0">
        <w:rPr>
          <w:sz w:val="28"/>
        </w:rPr>
        <w:t xml:space="preserve">, который </w:t>
      </w:r>
      <w:r w:rsidRPr="00100AE0">
        <w:rPr>
          <w:sz w:val="28"/>
          <w:szCs w:val="28"/>
        </w:rPr>
        <w:t xml:space="preserve">подписывается </w:t>
      </w:r>
      <w:r w:rsidRPr="00100AE0">
        <w:rPr>
          <w:sz w:val="28"/>
        </w:rPr>
        <w:t>Руководителем КРС.</w:t>
      </w:r>
    </w:p>
    <w:p w:rsidR="00A31BC5" w:rsidRDefault="00A31BC5" w:rsidP="00A31BC5">
      <w:pPr>
        <w:widowControl w:val="0"/>
        <w:shd w:val="clear" w:color="auto" w:fill="FFFFFF"/>
        <w:spacing w:line="360" w:lineRule="auto"/>
        <w:ind w:firstLine="709"/>
        <w:jc w:val="both"/>
        <w:rPr>
          <w:sz w:val="28"/>
          <w:szCs w:val="28"/>
        </w:rPr>
      </w:pPr>
      <w:r>
        <w:rPr>
          <w:sz w:val="28"/>
          <w:szCs w:val="28"/>
        </w:rPr>
        <w:t>5.2. Председательствует на заседании КРС ее руководитель либо</w:t>
      </w:r>
      <w:r w:rsidR="00844079">
        <w:rPr>
          <w:sz w:val="28"/>
          <w:szCs w:val="28"/>
        </w:rPr>
        <w:t>,</w:t>
      </w:r>
      <w:r>
        <w:rPr>
          <w:sz w:val="28"/>
          <w:szCs w:val="28"/>
        </w:rPr>
        <w:t xml:space="preserve"> </w:t>
      </w:r>
      <w:r>
        <w:rPr>
          <w:sz w:val="28"/>
          <w:szCs w:val="28"/>
        </w:rPr>
        <w:br/>
        <w:t>по его поручению</w:t>
      </w:r>
      <w:r w:rsidR="00844079">
        <w:rPr>
          <w:sz w:val="28"/>
          <w:szCs w:val="28"/>
        </w:rPr>
        <w:t>,</w:t>
      </w:r>
      <w:r>
        <w:rPr>
          <w:sz w:val="28"/>
          <w:szCs w:val="28"/>
        </w:rPr>
        <w:t xml:space="preserve"> заместитель руководителя. Вопросы для рассмотрения</w:t>
      </w:r>
      <w:r>
        <w:rPr>
          <w:sz w:val="28"/>
          <w:szCs w:val="28"/>
        </w:rPr>
        <w:br/>
        <w:t>на заседании КРС вносятся руководителем КРС как по собственной инициативе, так и на основании предложений заместителя руководителя КРС, членов КРС и Комиссии.</w:t>
      </w:r>
    </w:p>
    <w:p w:rsidR="00A31BC5" w:rsidRDefault="00A31BC5" w:rsidP="00A31BC5">
      <w:pPr>
        <w:widowControl w:val="0"/>
        <w:shd w:val="clear" w:color="auto" w:fill="FFFFFF"/>
        <w:spacing w:line="360" w:lineRule="auto"/>
        <w:ind w:firstLine="709"/>
        <w:jc w:val="both"/>
        <w:rPr>
          <w:sz w:val="28"/>
          <w:szCs w:val="28"/>
        </w:rPr>
      </w:pPr>
      <w:r>
        <w:rPr>
          <w:sz w:val="28"/>
          <w:szCs w:val="28"/>
        </w:rPr>
        <w:t xml:space="preserve">5.3. На заседаниях КРС могут присутствовать члены Комиссии </w:t>
      </w:r>
      <w:r>
        <w:rPr>
          <w:sz w:val="28"/>
          <w:szCs w:val="28"/>
        </w:rPr>
        <w:br/>
        <w:t>и работники аппарата Комиссии.</w:t>
      </w:r>
    </w:p>
    <w:p w:rsidR="00A31BC5" w:rsidRDefault="00A31BC5" w:rsidP="00A31BC5">
      <w:pPr>
        <w:widowControl w:val="0"/>
        <w:spacing w:line="360" w:lineRule="auto"/>
        <w:ind w:firstLine="709"/>
        <w:contextualSpacing/>
        <w:jc w:val="both"/>
        <w:rPr>
          <w:rFonts w:eastAsia="Calibri"/>
          <w:sz w:val="28"/>
          <w:szCs w:val="28"/>
        </w:rPr>
      </w:pPr>
      <w:r>
        <w:rPr>
          <w:sz w:val="28"/>
          <w:szCs w:val="28"/>
        </w:rPr>
        <w:t>5.4. В случае необходимости на заседания КРС могут приглашаться представители государственных органов и организаций, кандидаты,</w:t>
      </w:r>
      <w:r>
        <w:rPr>
          <w:sz w:val="28"/>
          <w:szCs w:val="28"/>
        </w:rPr>
        <w:br/>
        <w:t>их уполномоченные представители по финансовым вопросам и доверенные лица, представители средств массовой информации, эксперты и другие специалисты.</w:t>
      </w:r>
    </w:p>
    <w:p w:rsidR="00A31BC5" w:rsidRDefault="00A31BC5" w:rsidP="00A31BC5">
      <w:pPr>
        <w:widowControl w:val="0"/>
        <w:spacing w:line="360" w:lineRule="auto"/>
        <w:ind w:firstLine="709"/>
        <w:contextualSpacing/>
        <w:jc w:val="both"/>
        <w:rPr>
          <w:sz w:val="28"/>
          <w:szCs w:val="28"/>
        </w:rPr>
      </w:pPr>
    </w:p>
    <w:p w:rsidR="00A31BC5" w:rsidRDefault="00A31BC5" w:rsidP="00A31BC5">
      <w:pPr>
        <w:spacing w:before="120" w:after="120" w:line="360" w:lineRule="auto"/>
        <w:ind w:left="357"/>
        <w:contextualSpacing/>
        <w:jc w:val="center"/>
        <w:rPr>
          <w:b/>
          <w:sz w:val="28"/>
          <w:szCs w:val="28"/>
        </w:rPr>
      </w:pPr>
      <w:r>
        <w:rPr>
          <w:b/>
          <w:sz w:val="28"/>
          <w:szCs w:val="28"/>
        </w:rPr>
        <w:t>6. Обеспечение деятельности КРС</w:t>
      </w:r>
    </w:p>
    <w:p w:rsidR="00A31BC5" w:rsidRDefault="00A31BC5" w:rsidP="00A31BC5">
      <w:pPr>
        <w:spacing w:line="360" w:lineRule="auto"/>
        <w:ind w:firstLine="709"/>
        <w:contextualSpacing/>
        <w:jc w:val="both"/>
        <w:rPr>
          <w:sz w:val="28"/>
          <w:szCs w:val="28"/>
        </w:rPr>
      </w:pPr>
      <w:r>
        <w:rPr>
          <w:sz w:val="28"/>
          <w:szCs w:val="28"/>
        </w:rPr>
        <w:t>Организационное, правовое и материально-техническое обеспечение деятельности КРС осуществляет Комиссия.</w:t>
      </w:r>
    </w:p>
    <w:p w:rsidR="00A31BC5" w:rsidRDefault="00A31BC5" w:rsidP="00A31BC5">
      <w:pPr>
        <w:widowControl w:val="0"/>
        <w:autoSpaceDE w:val="0"/>
        <w:autoSpaceDN w:val="0"/>
        <w:adjustRightInd w:val="0"/>
        <w:spacing w:line="360" w:lineRule="auto"/>
        <w:jc w:val="both"/>
        <w:outlineLvl w:val="1"/>
        <w:rPr>
          <w:rFonts w:ascii="Calibri" w:hAnsi="Calibri"/>
          <w:sz w:val="22"/>
          <w:szCs w:val="22"/>
        </w:rPr>
      </w:pPr>
    </w:p>
    <w:p w:rsidR="00451105" w:rsidRPr="00A31BC5" w:rsidRDefault="00451105" w:rsidP="00A31BC5">
      <w:pPr>
        <w:tabs>
          <w:tab w:val="left" w:pos="5808"/>
        </w:tabs>
        <w:rPr>
          <w:rFonts w:cs="Calibri"/>
          <w:sz w:val="28"/>
          <w:szCs w:val="28"/>
        </w:rPr>
      </w:pPr>
    </w:p>
    <w:sectPr w:rsidR="00451105" w:rsidRPr="00A31BC5" w:rsidSect="00F10FFD">
      <w:footnotePr>
        <w:numRestart w:val="eachSect"/>
      </w:footnotePr>
      <w:pgSz w:w="11906" w:h="16838"/>
      <w:pgMar w:top="510" w:right="851"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72A" w:rsidRDefault="00BC772A" w:rsidP="00630A7F">
      <w:r>
        <w:separator/>
      </w:r>
    </w:p>
  </w:endnote>
  <w:endnote w:type="continuationSeparator" w:id="0">
    <w:p w:rsidR="00BC772A" w:rsidRDefault="00BC772A" w:rsidP="00630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72A" w:rsidRDefault="00BC772A" w:rsidP="00630A7F">
      <w:r>
        <w:separator/>
      </w:r>
    </w:p>
  </w:footnote>
  <w:footnote w:type="continuationSeparator" w:id="0">
    <w:p w:rsidR="00BC772A" w:rsidRDefault="00BC772A" w:rsidP="00630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105" w:rsidRDefault="00576ACE" w:rsidP="00F541E4">
    <w:pPr>
      <w:pStyle w:val="a4"/>
      <w:jc w:val="center"/>
    </w:pPr>
    <w:r>
      <w:fldChar w:fldCharType="begin"/>
    </w:r>
    <w:r>
      <w:instrText xml:space="preserve"> PAGE   \* MERGEFORMAT </w:instrText>
    </w:r>
    <w:r>
      <w:fldChar w:fldCharType="separate"/>
    </w:r>
    <w:r w:rsidR="00C52D28">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B3D9C"/>
    <w:multiLevelType w:val="multilevel"/>
    <w:tmpl w:val="062E8B90"/>
    <w:lvl w:ilvl="0">
      <w:start w:val="1"/>
      <w:numFmt w:val="decimal"/>
      <w:lvlText w:val="%1."/>
      <w:lvlJc w:val="left"/>
      <w:pPr>
        <w:ind w:left="360" w:hanging="360"/>
      </w:pPr>
      <w:rPr>
        <w:rFonts w:cs="Times New Roman" w:hint="default"/>
      </w:rPr>
    </w:lvl>
    <w:lvl w:ilvl="1">
      <w:start w:val="2"/>
      <w:numFmt w:val="decimal"/>
      <w:suff w:val="space"/>
      <w:lvlText w:val="%1.%2."/>
      <w:lvlJc w:val="left"/>
      <w:pPr>
        <w:ind w:left="1425" w:hanging="432"/>
      </w:pPr>
      <w:rPr>
        <w:rFonts w:cs="Times New Roman" w:hint="default"/>
        <w:i w:val="0"/>
        <w:sz w:val="28"/>
        <w:szCs w:val="28"/>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1B252083"/>
    <w:multiLevelType w:val="multilevel"/>
    <w:tmpl w:val="B9686DBE"/>
    <w:lvl w:ilvl="0">
      <w:start w:val="2"/>
      <w:numFmt w:val="decimal"/>
      <w:lvlText w:val="%1."/>
      <w:lvlJc w:val="left"/>
      <w:pPr>
        <w:ind w:left="360" w:hanging="360"/>
      </w:pPr>
      <w:rPr>
        <w:rFonts w:cs="Times New Roman" w:hint="default"/>
      </w:rPr>
    </w:lvl>
    <w:lvl w:ilvl="1">
      <w:start w:val="1"/>
      <w:numFmt w:val="decimal"/>
      <w:lvlRestart w:val="0"/>
      <w:suff w:val="space"/>
      <w:lvlText w:val="%1.%2."/>
      <w:lvlJc w:val="left"/>
      <w:pPr>
        <w:ind w:left="792" w:hanging="432"/>
      </w:pPr>
      <w:rPr>
        <w:rFonts w:cs="Times New Roman" w:hint="default"/>
      </w:rPr>
    </w:lvl>
    <w:lvl w:ilvl="2">
      <w:start w:val="1"/>
      <w:numFmt w:val="decimal"/>
      <w:suff w:val="space"/>
      <w:lvlText w:val="%1.%2.%3."/>
      <w:lvlJc w:val="left"/>
      <w:pPr>
        <w:ind w:left="1213" w:hanging="504"/>
      </w:pPr>
      <w:rPr>
        <w:rFonts w:cs="Times New Roman" w:hint="default"/>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2B3413B0"/>
    <w:multiLevelType w:val="multilevel"/>
    <w:tmpl w:val="7280FF64"/>
    <w:lvl w:ilvl="0">
      <w:start w:val="1"/>
      <w:numFmt w:val="decimal"/>
      <w:suff w:val="space"/>
      <w:lvlText w:val="%1."/>
      <w:lvlJc w:val="left"/>
      <w:pPr>
        <w:ind w:left="1305" w:hanging="765"/>
      </w:pPr>
      <w:rPr>
        <w:rFonts w:cs="Times New Roman" w:hint="default"/>
      </w:rPr>
    </w:lvl>
    <w:lvl w:ilvl="1">
      <w:start w:val="2"/>
      <w:numFmt w:val="decimal"/>
      <w:isLgl/>
      <w:lvlText w:val="%1.%2."/>
      <w:lvlJc w:val="left"/>
      <w:pPr>
        <w:ind w:left="1035" w:hanging="495"/>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
    <w:nsid w:val="453B20FA"/>
    <w:multiLevelType w:val="multilevel"/>
    <w:tmpl w:val="BCE4E5F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251"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7F"/>
    <w:rsid w:val="00001DE6"/>
    <w:rsid w:val="00025484"/>
    <w:rsid w:val="000356F4"/>
    <w:rsid w:val="0008340B"/>
    <w:rsid w:val="00091993"/>
    <w:rsid w:val="0009631A"/>
    <w:rsid w:val="0009784D"/>
    <w:rsid w:val="000B2D79"/>
    <w:rsid w:val="000C0BD1"/>
    <w:rsid w:val="00100AE0"/>
    <w:rsid w:val="001240FF"/>
    <w:rsid w:val="00126444"/>
    <w:rsid w:val="001324AA"/>
    <w:rsid w:val="001A0127"/>
    <w:rsid w:val="001B5FA8"/>
    <w:rsid w:val="001B7A8F"/>
    <w:rsid w:val="001C0643"/>
    <w:rsid w:val="001C52A3"/>
    <w:rsid w:val="001D35BF"/>
    <w:rsid w:val="00205818"/>
    <w:rsid w:val="0025507C"/>
    <w:rsid w:val="00255A01"/>
    <w:rsid w:val="00261F50"/>
    <w:rsid w:val="002656A7"/>
    <w:rsid w:val="00283BEA"/>
    <w:rsid w:val="00284746"/>
    <w:rsid w:val="002A207F"/>
    <w:rsid w:val="002A7A97"/>
    <w:rsid w:val="002F17EF"/>
    <w:rsid w:val="00322CDA"/>
    <w:rsid w:val="0033510C"/>
    <w:rsid w:val="003576E6"/>
    <w:rsid w:val="003659FE"/>
    <w:rsid w:val="003919D7"/>
    <w:rsid w:val="003971EA"/>
    <w:rsid w:val="003E0488"/>
    <w:rsid w:val="003E767A"/>
    <w:rsid w:val="003F5E53"/>
    <w:rsid w:val="00400293"/>
    <w:rsid w:val="004159FA"/>
    <w:rsid w:val="00427A04"/>
    <w:rsid w:val="00451105"/>
    <w:rsid w:val="004518C5"/>
    <w:rsid w:val="00452B2A"/>
    <w:rsid w:val="004533C7"/>
    <w:rsid w:val="00464859"/>
    <w:rsid w:val="004760AA"/>
    <w:rsid w:val="004936CC"/>
    <w:rsid w:val="004A02CE"/>
    <w:rsid w:val="004A3452"/>
    <w:rsid w:val="004B292C"/>
    <w:rsid w:val="004C2C4C"/>
    <w:rsid w:val="004D3935"/>
    <w:rsid w:val="00504F0F"/>
    <w:rsid w:val="00514F4D"/>
    <w:rsid w:val="00515C0A"/>
    <w:rsid w:val="00521837"/>
    <w:rsid w:val="00523C8D"/>
    <w:rsid w:val="005454C4"/>
    <w:rsid w:val="00547503"/>
    <w:rsid w:val="00576ACE"/>
    <w:rsid w:val="00595408"/>
    <w:rsid w:val="005B0E9E"/>
    <w:rsid w:val="005B4961"/>
    <w:rsid w:val="005B586A"/>
    <w:rsid w:val="005B6806"/>
    <w:rsid w:val="005C2843"/>
    <w:rsid w:val="005D5B2B"/>
    <w:rsid w:val="005E250D"/>
    <w:rsid w:val="005E7995"/>
    <w:rsid w:val="00604225"/>
    <w:rsid w:val="00630A7F"/>
    <w:rsid w:val="006363D7"/>
    <w:rsid w:val="0064086E"/>
    <w:rsid w:val="00654BF9"/>
    <w:rsid w:val="006641F0"/>
    <w:rsid w:val="0067678B"/>
    <w:rsid w:val="006D1482"/>
    <w:rsid w:val="006D4A2A"/>
    <w:rsid w:val="007210B3"/>
    <w:rsid w:val="00734384"/>
    <w:rsid w:val="007703BB"/>
    <w:rsid w:val="007A223F"/>
    <w:rsid w:val="00812FFE"/>
    <w:rsid w:val="00814739"/>
    <w:rsid w:val="00827680"/>
    <w:rsid w:val="00841555"/>
    <w:rsid w:val="00844079"/>
    <w:rsid w:val="00844F49"/>
    <w:rsid w:val="008655C6"/>
    <w:rsid w:val="008832F1"/>
    <w:rsid w:val="008B3D97"/>
    <w:rsid w:val="008D0EF9"/>
    <w:rsid w:val="008D6431"/>
    <w:rsid w:val="008F339C"/>
    <w:rsid w:val="0090386B"/>
    <w:rsid w:val="00923A7A"/>
    <w:rsid w:val="0094577A"/>
    <w:rsid w:val="00961BDF"/>
    <w:rsid w:val="00983861"/>
    <w:rsid w:val="009A1485"/>
    <w:rsid w:val="009B7E77"/>
    <w:rsid w:val="009D1208"/>
    <w:rsid w:val="00A026F9"/>
    <w:rsid w:val="00A26223"/>
    <w:rsid w:val="00A30018"/>
    <w:rsid w:val="00A30ED0"/>
    <w:rsid w:val="00A31BC5"/>
    <w:rsid w:val="00A476F8"/>
    <w:rsid w:val="00A54BCF"/>
    <w:rsid w:val="00A63E18"/>
    <w:rsid w:val="00A73F25"/>
    <w:rsid w:val="00A749AD"/>
    <w:rsid w:val="00A75E1D"/>
    <w:rsid w:val="00A879C3"/>
    <w:rsid w:val="00AD53AC"/>
    <w:rsid w:val="00B16D7B"/>
    <w:rsid w:val="00B37A8F"/>
    <w:rsid w:val="00B56E96"/>
    <w:rsid w:val="00B62011"/>
    <w:rsid w:val="00B63075"/>
    <w:rsid w:val="00B702BA"/>
    <w:rsid w:val="00B939E3"/>
    <w:rsid w:val="00BA0B0A"/>
    <w:rsid w:val="00BB2853"/>
    <w:rsid w:val="00BC7285"/>
    <w:rsid w:val="00BC772A"/>
    <w:rsid w:val="00BE291E"/>
    <w:rsid w:val="00C137B6"/>
    <w:rsid w:val="00C27E61"/>
    <w:rsid w:val="00C52D28"/>
    <w:rsid w:val="00C558E2"/>
    <w:rsid w:val="00C646C6"/>
    <w:rsid w:val="00D070CC"/>
    <w:rsid w:val="00D378C6"/>
    <w:rsid w:val="00D65C6C"/>
    <w:rsid w:val="00D6617C"/>
    <w:rsid w:val="00D760E2"/>
    <w:rsid w:val="00D76EA0"/>
    <w:rsid w:val="00DB5B6F"/>
    <w:rsid w:val="00DB7036"/>
    <w:rsid w:val="00DC332F"/>
    <w:rsid w:val="00DF3CEC"/>
    <w:rsid w:val="00E15C69"/>
    <w:rsid w:val="00E23148"/>
    <w:rsid w:val="00E264C6"/>
    <w:rsid w:val="00E30A01"/>
    <w:rsid w:val="00E4129C"/>
    <w:rsid w:val="00E738C7"/>
    <w:rsid w:val="00EB3776"/>
    <w:rsid w:val="00EB49FD"/>
    <w:rsid w:val="00EC73BD"/>
    <w:rsid w:val="00EC75C0"/>
    <w:rsid w:val="00ED08F4"/>
    <w:rsid w:val="00F10FFD"/>
    <w:rsid w:val="00F12B9F"/>
    <w:rsid w:val="00F43029"/>
    <w:rsid w:val="00F447D8"/>
    <w:rsid w:val="00F479B5"/>
    <w:rsid w:val="00F541E4"/>
    <w:rsid w:val="00F575CB"/>
    <w:rsid w:val="00F60499"/>
    <w:rsid w:val="00FA2516"/>
    <w:rsid w:val="00FA464F"/>
    <w:rsid w:val="00FA5C97"/>
    <w:rsid w:val="00FB2F8C"/>
    <w:rsid w:val="00FC29B9"/>
    <w:rsid w:val="00FD4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A7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30A7F"/>
    <w:pPr>
      <w:spacing w:after="200" w:line="276" w:lineRule="auto"/>
      <w:ind w:left="720"/>
      <w:contextualSpacing/>
    </w:pPr>
    <w:rPr>
      <w:rFonts w:ascii="Calibri" w:hAnsi="Calibri"/>
      <w:sz w:val="22"/>
      <w:szCs w:val="22"/>
      <w:lang w:eastAsia="en-US"/>
    </w:rPr>
  </w:style>
  <w:style w:type="paragraph" w:styleId="a4">
    <w:name w:val="header"/>
    <w:basedOn w:val="a"/>
    <w:link w:val="a5"/>
    <w:uiPriority w:val="99"/>
    <w:rsid w:val="00630A7F"/>
    <w:pPr>
      <w:tabs>
        <w:tab w:val="center" w:pos="4677"/>
        <w:tab w:val="right" w:pos="9355"/>
      </w:tabs>
    </w:pPr>
    <w:rPr>
      <w:rFonts w:eastAsia="Calibri"/>
    </w:rPr>
  </w:style>
  <w:style w:type="character" w:customStyle="1" w:styleId="a5">
    <w:name w:val="Верхний колонтитул Знак"/>
    <w:link w:val="a4"/>
    <w:uiPriority w:val="99"/>
    <w:locked/>
    <w:rsid w:val="00630A7F"/>
    <w:rPr>
      <w:rFonts w:ascii="Times New Roman" w:hAnsi="Times New Roman" w:cs="Times New Roman"/>
      <w:sz w:val="24"/>
      <w:lang w:eastAsia="ru-RU"/>
    </w:rPr>
  </w:style>
  <w:style w:type="paragraph" w:styleId="a6">
    <w:name w:val="footer"/>
    <w:basedOn w:val="a"/>
    <w:link w:val="a7"/>
    <w:uiPriority w:val="99"/>
    <w:rsid w:val="00630A7F"/>
    <w:pPr>
      <w:tabs>
        <w:tab w:val="center" w:pos="4677"/>
        <w:tab w:val="right" w:pos="9355"/>
      </w:tabs>
    </w:pPr>
    <w:rPr>
      <w:rFonts w:eastAsia="Calibri"/>
    </w:rPr>
  </w:style>
  <w:style w:type="character" w:customStyle="1" w:styleId="a7">
    <w:name w:val="Нижний колонтитул Знак"/>
    <w:link w:val="a6"/>
    <w:uiPriority w:val="99"/>
    <w:locked/>
    <w:rsid w:val="00630A7F"/>
    <w:rPr>
      <w:rFonts w:ascii="Times New Roman" w:hAnsi="Times New Roman" w:cs="Times New Roman"/>
      <w:sz w:val="24"/>
      <w:lang w:eastAsia="ru-RU"/>
    </w:rPr>
  </w:style>
  <w:style w:type="paragraph" w:styleId="2">
    <w:name w:val="Body Text 2"/>
    <w:basedOn w:val="a"/>
    <w:link w:val="20"/>
    <w:uiPriority w:val="99"/>
    <w:rsid w:val="00630A7F"/>
    <w:pPr>
      <w:spacing w:after="120"/>
      <w:ind w:left="283"/>
    </w:pPr>
    <w:rPr>
      <w:rFonts w:eastAsia="Calibri"/>
      <w:sz w:val="28"/>
      <w:szCs w:val="28"/>
    </w:rPr>
  </w:style>
  <w:style w:type="character" w:customStyle="1" w:styleId="20">
    <w:name w:val="Основной текст 2 Знак"/>
    <w:link w:val="2"/>
    <w:uiPriority w:val="99"/>
    <w:locked/>
    <w:rsid w:val="00630A7F"/>
    <w:rPr>
      <w:rFonts w:ascii="Times New Roman" w:hAnsi="Times New Roman" w:cs="Times New Roman"/>
      <w:sz w:val="28"/>
      <w:lang w:eastAsia="ru-RU"/>
    </w:rPr>
  </w:style>
  <w:style w:type="paragraph" w:customStyle="1" w:styleId="14-15">
    <w:name w:val="14-15"/>
    <w:basedOn w:val="2"/>
    <w:uiPriority w:val="99"/>
    <w:rsid w:val="00630A7F"/>
    <w:pPr>
      <w:spacing w:line="480" w:lineRule="auto"/>
      <w:ind w:left="0" w:firstLine="720"/>
      <w:jc w:val="both"/>
    </w:pPr>
    <w:rPr>
      <w:szCs w:val="20"/>
    </w:rPr>
  </w:style>
  <w:style w:type="paragraph" w:styleId="a8">
    <w:name w:val="Balloon Text"/>
    <w:basedOn w:val="a"/>
    <w:link w:val="a9"/>
    <w:uiPriority w:val="99"/>
    <w:semiHidden/>
    <w:rsid w:val="00630A7F"/>
    <w:rPr>
      <w:rFonts w:ascii="Tahoma" w:eastAsia="Calibri" w:hAnsi="Tahoma"/>
      <w:sz w:val="16"/>
      <w:szCs w:val="16"/>
    </w:rPr>
  </w:style>
  <w:style w:type="character" w:customStyle="1" w:styleId="a9">
    <w:name w:val="Текст выноски Знак"/>
    <w:link w:val="a8"/>
    <w:uiPriority w:val="99"/>
    <w:semiHidden/>
    <w:locked/>
    <w:rsid w:val="00630A7F"/>
    <w:rPr>
      <w:rFonts w:ascii="Tahoma" w:hAnsi="Tahoma" w:cs="Times New Roman"/>
      <w:sz w:val="16"/>
      <w:lang w:eastAsia="ru-RU"/>
    </w:rPr>
  </w:style>
  <w:style w:type="paragraph" w:styleId="3">
    <w:name w:val="Body Text 3"/>
    <w:basedOn w:val="a"/>
    <w:link w:val="30"/>
    <w:uiPriority w:val="99"/>
    <w:semiHidden/>
    <w:rsid w:val="001B7A8F"/>
    <w:pPr>
      <w:spacing w:after="120"/>
    </w:pPr>
    <w:rPr>
      <w:rFonts w:eastAsia="Calibri"/>
      <w:sz w:val="16"/>
      <w:szCs w:val="16"/>
    </w:rPr>
  </w:style>
  <w:style w:type="character" w:customStyle="1" w:styleId="30">
    <w:name w:val="Основной текст 3 Знак"/>
    <w:link w:val="3"/>
    <w:uiPriority w:val="99"/>
    <w:semiHidden/>
    <w:locked/>
    <w:rsid w:val="001B7A8F"/>
    <w:rPr>
      <w:rFonts w:ascii="Times New Roman" w:hAnsi="Times New Roman" w:cs="Times New Roman"/>
      <w:sz w:val="16"/>
      <w:lang w:eastAsia="ru-RU"/>
    </w:rPr>
  </w:style>
  <w:style w:type="paragraph" w:customStyle="1" w:styleId="aa">
    <w:name w:val="Ссылка приложения"/>
    <w:basedOn w:val="a"/>
    <w:uiPriority w:val="9"/>
    <w:qFormat/>
    <w:rsid w:val="00A31BC5"/>
    <w:pPr>
      <w:ind w:left="3969"/>
      <w:jc w:val="center"/>
    </w:pPr>
    <w:rPr>
      <w:rFonts w:eastAsiaTheme="minorHAnsi" w:cstheme="minorBidi"/>
      <w:sz w:val="28"/>
      <w:szCs w:val="22"/>
      <w:lang w:val="en-US" w:eastAsia="en-US"/>
    </w:rPr>
  </w:style>
  <w:style w:type="table" w:styleId="ab">
    <w:name w:val="Table Grid"/>
    <w:basedOn w:val="a1"/>
    <w:uiPriority w:val="39"/>
    <w:locked/>
    <w:rsid w:val="00A31BC5"/>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A7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30A7F"/>
    <w:pPr>
      <w:spacing w:after="200" w:line="276" w:lineRule="auto"/>
      <w:ind w:left="720"/>
      <w:contextualSpacing/>
    </w:pPr>
    <w:rPr>
      <w:rFonts w:ascii="Calibri" w:hAnsi="Calibri"/>
      <w:sz w:val="22"/>
      <w:szCs w:val="22"/>
      <w:lang w:eastAsia="en-US"/>
    </w:rPr>
  </w:style>
  <w:style w:type="paragraph" w:styleId="a4">
    <w:name w:val="header"/>
    <w:basedOn w:val="a"/>
    <w:link w:val="a5"/>
    <w:uiPriority w:val="99"/>
    <w:rsid w:val="00630A7F"/>
    <w:pPr>
      <w:tabs>
        <w:tab w:val="center" w:pos="4677"/>
        <w:tab w:val="right" w:pos="9355"/>
      </w:tabs>
    </w:pPr>
    <w:rPr>
      <w:rFonts w:eastAsia="Calibri"/>
    </w:rPr>
  </w:style>
  <w:style w:type="character" w:customStyle="1" w:styleId="a5">
    <w:name w:val="Верхний колонтитул Знак"/>
    <w:link w:val="a4"/>
    <w:uiPriority w:val="99"/>
    <w:locked/>
    <w:rsid w:val="00630A7F"/>
    <w:rPr>
      <w:rFonts w:ascii="Times New Roman" w:hAnsi="Times New Roman" w:cs="Times New Roman"/>
      <w:sz w:val="24"/>
      <w:lang w:eastAsia="ru-RU"/>
    </w:rPr>
  </w:style>
  <w:style w:type="paragraph" w:styleId="a6">
    <w:name w:val="footer"/>
    <w:basedOn w:val="a"/>
    <w:link w:val="a7"/>
    <w:uiPriority w:val="99"/>
    <w:rsid w:val="00630A7F"/>
    <w:pPr>
      <w:tabs>
        <w:tab w:val="center" w:pos="4677"/>
        <w:tab w:val="right" w:pos="9355"/>
      </w:tabs>
    </w:pPr>
    <w:rPr>
      <w:rFonts w:eastAsia="Calibri"/>
    </w:rPr>
  </w:style>
  <w:style w:type="character" w:customStyle="1" w:styleId="a7">
    <w:name w:val="Нижний колонтитул Знак"/>
    <w:link w:val="a6"/>
    <w:uiPriority w:val="99"/>
    <w:locked/>
    <w:rsid w:val="00630A7F"/>
    <w:rPr>
      <w:rFonts w:ascii="Times New Roman" w:hAnsi="Times New Roman" w:cs="Times New Roman"/>
      <w:sz w:val="24"/>
      <w:lang w:eastAsia="ru-RU"/>
    </w:rPr>
  </w:style>
  <w:style w:type="paragraph" w:styleId="2">
    <w:name w:val="Body Text 2"/>
    <w:basedOn w:val="a"/>
    <w:link w:val="20"/>
    <w:uiPriority w:val="99"/>
    <w:rsid w:val="00630A7F"/>
    <w:pPr>
      <w:spacing w:after="120"/>
      <w:ind w:left="283"/>
    </w:pPr>
    <w:rPr>
      <w:rFonts w:eastAsia="Calibri"/>
      <w:sz w:val="28"/>
      <w:szCs w:val="28"/>
    </w:rPr>
  </w:style>
  <w:style w:type="character" w:customStyle="1" w:styleId="20">
    <w:name w:val="Основной текст 2 Знак"/>
    <w:link w:val="2"/>
    <w:uiPriority w:val="99"/>
    <w:locked/>
    <w:rsid w:val="00630A7F"/>
    <w:rPr>
      <w:rFonts w:ascii="Times New Roman" w:hAnsi="Times New Roman" w:cs="Times New Roman"/>
      <w:sz w:val="28"/>
      <w:lang w:eastAsia="ru-RU"/>
    </w:rPr>
  </w:style>
  <w:style w:type="paragraph" w:customStyle="1" w:styleId="14-15">
    <w:name w:val="14-15"/>
    <w:basedOn w:val="2"/>
    <w:uiPriority w:val="99"/>
    <w:rsid w:val="00630A7F"/>
    <w:pPr>
      <w:spacing w:line="480" w:lineRule="auto"/>
      <w:ind w:left="0" w:firstLine="720"/>
      <w:jc w:val="both"/>
    </w:pPr>
    <w:rPr>
      <w:szCs w:val="20"/>
    </w:rPr>
  </w:style>
  <w:style w:type="paragraph" w:styleId="a8">
    <w:name w:val="Balloon Text"/>
    <w:basedOn w:val="a"/>
    <w:link w:val="a9"/>
    <w:uiPriority w:val="99"/>
    <w:semiHidden/>
    <w:rsid w:val="00630A7F"/>
    <w:rPr>
      <w:rFonts w:ascii="Tahoma" w:eastAsia="Calibri" w:hAnsi="Tahoma"/>
      <w:sz w:val="16"/>
      <w:szCs w:val="16"/>
    </w:rPr>
  </w:style>
  <w:style w:type="character" w:customStyle="1" w:styleId="a9">
    <w:name w:val="Текст выноски Знак"/>
    <w:link w:val="a8"/>
    <w:uiPriority w:val="99"/>
    <w:semiHidden/>
    <w:locked/>
    <w:rsid w:val="00630A7F"/>
    <w:rPr>
      <w:rFonts w:ascii="Tahoma" w:hAnsi="Tahoma" w:cs="Times New Roman"/>
      <w:sz w:val="16"/>
      <w:lang w:eastAsia="ru-RU"/>
    </w:rPr>
  </w:style>
  <w:style w:type="paragraph" w:styleId="3">
    <w:name w:val="Body Text 3"/>
    <w:basedOn w:val="a"/>
    <w:link w:val="30"/>
    <w:uiPriority w:val="99"/>
    <w:semiHidden/>
    <w:rsid w:val="001B7A8F"/>
    <w:pPr>
      <w:spacing w:after="120"/>
    </w:pPr>
    <w:rPr>
      <w:rFonts w:eastAsia="Calibri"/>
      <w:sz w:val="16"/>
      <w:szCs w:val="16"/>
    </w:rPr>
  </w:style>
  <w:style w:type="character" w:customStyle="1" w:styleId="30">
    <w:name w:val="Основной текст 3 Знак"/>
    <w:link w:val="3"/>
    <w:uiPriority w:val="99"/>
    <w:semiHidden/>
    <w:locked/>
    <w:rsid w:val="001B7A8F"/>
    <w:rPr>
      <w:rFonts w:ascii="Times New Roman" w:hAnsi="Times New Roman" w:cs="Times New Roman"/>
      <w:sz w:val="16"/>
      <w:lang w:eastAsia="ru-RU"/>
    </w:rPr>
  </w:style>
  <w:style w:type="paragraph" w:customStyle="1" w:styleId="aa">
    <w:name w:val="Ссылка приложения"/>
    <w:basedOn w:val="a"/>
    <w:uiPriority w:val="9"/>
    <w:qFormat/>
    <w:rsid w:val="00A31BC5"/>
    <w:pPr>
      <w:ind w:left="3969"/>
      <w:jc w:val="center"/>
    </w:pPr>
    <w:rPr>
      <w:rFonts w:eastAsiaTheme="minorHAnsi" w:cstheme="minorBidi"/>
      <w:sz w:val="28"/>
      <w:szCs w:val="22"/>
      <w:lang w:val="en-US" w:eastAsia="en-US"/>
    </w:rPr>
  </w:style>
  <w:style w:type="table" w:styleId="ab">
    <w:name w:val="Table Grid"/>
    <w:basedOn w:val="a1"/>
    <w:uiPriority w:val="39"/>
    <w:locked/>
    <w:rsid w:val="00A31BC5"/>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11528">
      <w:bodyDiv w:val="1"/>
      <w:marLeft w:val="0"/>
      <w:marRight w:val="0"/>
      <w:marTop w:val="0"/>
      <w:marBottom w:val="0"/>
      <w:divBdr>
        <w:top w:val="none" w:sz="0" w:space="0" w:color="auto"/>
        <w:left w:val="none" w:sz="0" w:space="0" w:color="auto"/>
        <w:bottom w:val="none" w:sz="0" w:space="0" w:color="auto"/>
        <w:right w:val="none" w:sz="0" w:space="0" w:color="auto"/>
      </w:divBdr>
    </w:div>
    <w:div w:id="694114203">
      <w:bodyDiv w:val="1"/>
      <w:marLeft w:val="0"/>
      <w:marRight w:val="0"/>
      <w:marTop w:val="0"/>
      <w:marBottom w:val="0"/>
      <w:divBdr>
        <w:top w:val="none" w:sz="0" w:space="0" w:color="auto"/>
        <w:left w:val="none" w:sz="0" w:space="0" w:color="auto"/>
        <w:bottom w:val="none" w:sz="0" w:space="0" w:color="auto"/>
        <w:right w:val="none" w:sz="0" w:space="0" w:color="auto"/>
      </w:divBdr>
    </w:div>
    <w:div w:id="1768692039">
      <w:bodyDiv w:val="1"/>
      <w:marLeft w:val="0"/>
      <w:marRight w:val="0"/>
      <w:marTop w:val="0"/>
      <w:marBottom w:val="0"/>
      <w:divBdr>
        <w:top w:val="none" w:sz="0" w:space="0" w:color="auto"/>
        <w:left w:val="none" w:sz="0" w:space="0" w:color="auto"/>
        <w:bottom w:val="none" w:sz="0" w:space="0" w:color="auto"/>
        <w:right w:val="none" w:sz="0" w:space="0" w:color="auto"/>
      </w:divBdr>
    </w:div>
    <w:div w:id="1870411318">
      <w:bodyDiv w:val="1"/>
      <w:marLeft w:val="0"/>
      <w:marRight w:val="0"/>
      <w:marTop w:val="0"/>
      <w:marBottom w:val="0"/>
      <w:divBdr>
        <w:top w:val="none" w:sz="0" w:space="0" w:color="auto"/>
        <w:left w:val="none" w:sz="0" w:space="0" w:color="auto"/>
        <w:bottom w:val="none" w:sz="0" w:space="0" w:color="auto"/>
        <w:right w:val="none" w:sz="0" w:space="0" w:color="auto"/>
      </w:divBdr>
    </w:div>
    <w:div w:id="187512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2344</Words>
  <Characters>13365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belyh</dc:creator>
  <cp:lastModifiedBy>Председатель</cp:lastModifiedBy>
  <cp:revision>4</cp:revision>
  <cp:lastPrinted>2026-06-17T07:39:00Z</cp:lastPrinted>
  <dcterms:created xsi:type="dcterms:W3CDTF">2026-06-17T07:19:00Z</dcterms:created>
  <dcterms:modified xsi:type="dcterms:W3CDTF">2026-06-18T08:29:00Z</dcterms:modified>
</cp:coreProperties>
</file>